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DC" w:rsidRDefault="004A578C" w:rsidP="003760CA">
      <w:pPr>
        <w:spacing w:line="360" w:lineRule="auto"/>
        <w:ind w:left="-360" w:right="-569"/>
        <w:jc w:val="center"/>
        <w:rPr>
          <w:b/>
          <w:spacing w:val="30"/>
          <w:sz w:val="32"/>
          <w:szCs w:val="32"/>
        </w:rPr>
      </w:pPr>
      <w:r>
        <w:rPr>
          <w:b/>
          <w:noProof/>
          <w:spacing w:val="3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20.5pt;margin-top:-3.1pt;width:99pt;height:27pt;z-index:251659264" stroked="f">
            <v:textbox>
              <w:txbxContent>
                <w:p w:rsidR="00F52A87" w:rsidRPr="00E27FEE" w:rsidRDefault="00F52A87" w:rsidP="00E27FE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760CA" w:rsidRPr="00CE3446" w:rsidRDefault="003760CA" w:rsidP="003760CA">
      <w:pPr>
        <w:spacing w:line="360" w:lineRule="auto"/>
        <w:ind w:left="-360" w:right="-569"/>
        <w:jc w:val="center"/>
        <w:rPr>
          <w:b/>
          <w:spacing w:val="30"/>
          <w:sz w:val="32"/>
          <w:szCs w:val="32"/>
        </w:rPr>
      </w:pPr>
      <w:r w:rsidRPr="00CE3446">
        <w:rPr>
          <w:b/>
          <w:spacing w:val="30"/>
          <w:sz w:val="32"/>
          <w:szCs w:val="32"/>
        </w:rPr>
        <w:t>ФНПР</w:t>
      </w:r>
    </w:p>
    <w:p w:rsidR="003760CA" w:rsidRPr="00F52A87" w:rsidRDefault="00F52A87" w:rsidP="003760CA">
      <w:pPr>
        <w:spacing w:line="280" w:lineRule="exact"/>
        <w:ind w:left="-720" w:right="-569"/>
        <w:jc w:val="center"/>
        <w:rPr>
          <w:b/>
          <w:shadow/>
          <w:spacing w:val="60"/>
          <w:sz w:val="28"/>
          <w:szCs w:val="28"/>
        </w:rPr>
      </w:pPr>
      <w:r w:rsidRPr="00F52A87">
        <w:rPr>
          <w:b/>
          <w:shadow/>
          <w:spacing w:val="60"/>
          <w:sz w:val="28"/>
          <w:szCs w:val="28"/>
        </w:rPr>
        <w:t>СОЮЗ ОРГАНИЗАЦИЙ ПРОФСОЮЗОВ</w:t>
      </w:r>
    </w:p>
    <w:p w:rsidR="003760CA" w:rsidRPr="002943B6" w:rsidRDefault="003760CA" w:rsidP="003760CA">
      <w:pPr>
        <w:spacing w:line="340" w:lineRule="exact"/>
        <w:ind w:left="-357" w:right="-569"/>
        <w:jc w:val="center"/>
        <w:rPr>
          <w:b/>
          <w:shadow/>
          <w:spacing w:val="70"/>
          <w:sz w:val="28"/>
          <w:szCs w:val="28"/>
        </w:rPr>
      </w:pPr>
      <w:r w:rsidRPr="002943B6">
        <w:rPr>
          <w:b/>
          <w:shadow/>
          <w:spacing w:val="70"/>
          <w:sz w:val="28"/>
          <w:szCs w:val="28"/>
        </w:rPr>
        <w:t>«ФЕДЕРАЦИЯ ПРОФСОЮЗОВ РОСТОВСКОЙ ОБЛАСТИ»</w:t>
      </w:r>
    </w:p>
    <w:p w:rsidR="009546F7" w:rsidRDefault="0005727D" w:rsidP="009546F7">
      <w:pPr>
        <w:pStyle w:val="1"/>
        <w:ind w:left="-360" w:right="-569"/>
        <w:rPr>
          <w:shadow/>
          <w:spacing w:val="138"/>
          <w:sz w:val="52"/>
        </w:rPr>
      </w:pPr>
      <w:r>
        <w:rPr>
          <w:shadow/>
          <w:spacing w:val="138"/>
          <w:sz w:val="52"/>
        </w:rPr>
        <w:t>СОВЕТ</w:t>
      </w:r>
    </w:p>
    <w:p w:rsidR="003760CA" w:rsidRPr="003760CA" w:rsidRDefault="003760CA" w:rsidP="003760CA">
      <w:pPr>
        <w:pStyle w:val="1"/>
        <w:ind w:left="-360" w:right="-569"/>
        <w:rPr>
          <w:sz w:val="36"/>
        </w:rPr>
      </w:pPr>
      <w:r w:rsidRPr="003760CA">
        <w:rPr>
          <w:sz w:val="36"/>
        </w:rPr>
        <w:t>ПОСТАНОВЛЕНИЕ</w:t>
      </w:r>
    </w:p>
    <w:p w:rsidR="003760CA" w:rsidRPr="003760CA" w:rsidRDefault="004A578C" w:rsidP="003760CA">
      <w:r w:rsidRPr="004A578C">
        <w:rPr>
          <w:noProof/>
          <w:sz w:val="40"/>
        </w:rPr>
        <w:pict>
          <v:line id="_x0000_s1029" style="position:absolute;z-index:251656192" from="-36pt,5.2pt" to="546.2pt,5.2pt" strokeweight="3.75pt">
            <v:stroke linestyle="thinThick"/>
          </v:line>
        </w:pict>
      </w:r>
    </w:p>
    <w:p w:rsidR="009A24C6" w:rsidRDefault="00DA7377">
      <w:pPr>
        <w:jc w:val="center"/>
        <w:rPr>
          <w:sz w:val="24"/>
        </w:rPr>
      </w:pPr>
      <w:r>
        <w:rPr>
          <w:sz w:val="24"/>
        </w:rPr>
        <w:t xml:space="preserve">г. </w:t>
      </w:r>
      <w:r w:rsidR="0038194F">
        <w:rPr>
          <w:sz w:val="24"/>
        </w:rPr>
        <w:t>Ростов-на-Дону</w:t>
      </w:r>
    </w:p>
    <w:p w:rsidR="009A24C6" w:rsidRDefault="009A24C6">
      <w:pPr>
        <w:jc w:val="center"/>
        <w:rPr>
          <w:sz w:val="24"/>
        </w:rPr>
      </w:pPr>
    </w:p>
    <w:p w:rsidR="009A24C6" w:rsidRDefault="00A40C82" w:rsidP="006304C2">
      <w:pPr>
        <w:spacing w:line="340" w:lineRule="exact"/>
        <w:ind w:right="-428"/>
        <w:rPr>
          <w:sz w:val="24"/>
        </w:rPr>
      </w:pPr>
      <w:r>
        <w:rPr>
          <w:sz w:val="24"/>
        </w:rPr>
        <w:t>1</w:t>
      </w:r>
      <w:r w:rsidR="00F52A87">
        <w:rPr>
          <w:sz w:val="24"/>
        </w:rPr>
        <w:t>7</w:t>
      </w:r>
      <w:r w:rsidR="00FB44B1">
        <w:rPr>
          <w:sz w:val="24"/>
        </w:rPr>
        <w:t xml:space="preserve"> </w:t>
      </w:r>
      <w:r w:rsidR="00F52A87">
        <w:rPr>
          <w:sz w:val="24"/>
        </w:rPr>
        <w:t>марта 2016</w:t>
      </w:r>
      <w:r w:rsidR="009A24C6">
        <w:rPr>
          <w:sz w:val="24"/>
        </w:rPr>
        <w:t xml:space="preserve"> года </w:t>
      </w:r>
      <w:r w:rsidR="002751D8">
        <w:rPr>
          <w:sz w:val="24"/>
        </w:rPr>
        <w:t xml:space="preserve">                           </w:t>
      </w:r>
      <w:r w:rsidR="009A24C6">
        <w:rPr>
          <w:sz w:val="24"/>
        </w:rPr>
        <w:t xml:space="preserve">                                                                                        </w:t>
      </w:r>
      <w:r w:rsidR="00FB44B1">
        <w:rPr>
          <w:sz w:val="24"/>
        </w:rPr>
        <w:t xml:space="preserve">   </w:t>
      </w:r>
      <w:r w:rsidR="009A24C6">
        <w:rPr>
          <w:sz w:val="24"/>
        </w:rPr>
        <w:t xml:space="preserve"> </w:t>
      </w:r>
      <w:r w:rsidR="00E13A7A">
        <w:rPr>
          <w:sz w:val="24"/>
        </w:rPr>
        <w:t xml:space="preserve">   </w:t>
      </w:r>
      <w:r w:rsidR="00F52A87">
        <w:rPr>
          <w:sz w:val="24"/>
        </w:rPr>
        <w:t xml:space="preserve">  </w:t>
      </w:r>
      <w:r w:rsidR="00AF7E4D">
        <w:rPr>
          <w:sz w:val="24"/>
        </w:rPr>
        <w:t xml:space="preserve">№ </w:t>
      </w:r>
      <w:r>
        <w:rPr>
          <w:sz w:val="24"/>
        </w:rPr>
        <w:t>2</w:t>
      </w:r>
      <w:r w:rsidR="00F52A87">
        <w:rPr>
          <w:sz w:val="24"/>
        </w:rPr>
        <w:t>-4</w:t>
      </w:r>
      <w:r w:rsidR="006304C2">
        <w:rPr>
          <w:sz w:val="24"/>
        </w:rPr>
        <w:t xml:space="preserve"> </w:t>
      </w:r>
    </w:p>
    <w:p w:rsidR="00AF7E4D" w:rsidRDefault="00AF7E4D">
      <w:pPr>
        <w:spacing w:line="340" w:lineRule="exact"/>
        <w:rPr>
          <w:sz w:val="24"/>
        </w:rPr>
      </w:pPr>
    </w:p>
    <w:p w:rsidR="006304C2" w:rsidRDefault="006304C2">
      <w:pPr>
        <w:spacing w:line="340" w:lineRule="exact"/>
        <w:rPr>
          <w:sz w:val="24"/>
        </w:rPr>
      </w:pPr>
    </w:p>
    <w:p w:rsidR="0041425F" w:rsidRDefault="0041425F" w:rsidP="00BF7781">
      <w:pPr>
        <w:rPr>
          <w:sz w:val="24"/>
        </w:rPr>
      </w:pPr>
    </w:p>
    <w:p w:rsidR="006304C2" w:rsidRDefault="004A578C" w:rsidP="00BF7781">
      <w:pPr>
        <w:rPr>
          <w:sz w:val="24"/>
        </w:rPr>
      </w:pPr>
      <w:r>
        <w:rPr>
          <w:noProof/>
          <w:sz w:val="24"/>
        </w:rPr>
        <w:pict>
          <v:shape id="_x0000_s1059" type="#_x0000_t202" style="position:absolute;margin-left:33.5pt;margin-top:8.2pt;width:243pt;height:63pt;z-index:251658240" stroked="f">
            <v:textbox>
              <w:txbxContent>
                <w:p w:rsidR="00A40C82" w:rsidRPr="000941D4" w:rsidRDefault="00A40C82" w:rsidP="00A40C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41D4">
                    <w:rPr>
                      <w:sz w:val="24"/>
                      <w:szCs w:val="24"/>
                    </w:rPr>
                    <w:t>«</w:t>
                  </w:r>
                  <w:r w:rsidR="00F52A87">
                    <w:rPr>
                      <w:bCs/>
                      <w:sz w:val="24"/>
                      <w:szCs w:val="24"/>
                    </w:rPr>
                    <w:t>О подготовке и проведении в 2016</w:t>
                  </w:r>
                  <w:r w:rsidRPr="000941D4">
                    <w:rPr>
                      <w:bCs/>
                      <w:sz w:val="24"/>
                      <w:szCs w:val="24"/>
                    </w:rPr>
                    <w:t xml:space="preserve"> году первомайской  акции</w:t>
                  </w:r>
                  <w:r w:rsidR="002173A5">
                    <w:rPr>
                      <w:bCs/>
                      <w:sz w:val="24"/>
                      <w:szCs w:val="24"/>
                    </w:rPr>
                    <w:t xml:space="preserve"> профсоюзов Ростовской области </w:t>
                  </w:r>
                </w:p>
                <w:p w:rsidR="00A40C82" w:rsidRDefault="00A40C82" w:rsidP="00A40C82">
                  <w:pPr>
                    <w:jc w:val="both"/>
                    <w:rPr>
                      <w:sz w:val="28"/>
                    </w:rPr>
                  </w:pPr>
                </w:p>
                <w:p w:rsidR="00A40C82" w:rsidRDefault="00A40C82" w:rsidP="00A40C82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304C2" w:rsidRDefault="006304C2" w:rsidP="00BF7781">
      <w:pPr>
        <w:rPr>
          <w:sz w:val="24"/>
        </w:rPr>
      </w:pPr>
    </w:p>
    <w:p w:rsidR="006304C2" w:rsidRDefault="006304C2" w:rsidP="00BF7781">
      <w:pPr>
        <w:rPr>
          <w:sz w:val="24"/>
        </w:rPr>
      </w:pPr>
    </w:p>
    <w:p w:rsidR="00E13A7A" w:rsidRDefault="00E13A7A" w:rsidP="006304C2">
      <w:pPr>
        <w:ind w:left="284" w:firstLine="567"/>
        <w:jc w:val="both"/>
        <w:rPr>
          <w:sz w:val="24"/>
        </w:rPr>
      </w:pPr>
    </w:p>
    <w:p w:rsidR="00E13A7A" w:rsidRDefault="00E13A7A" w:rsidP="006304C2">
      <w:pPr>
        <w:ind w:left="284" w:firstLine="567"/>
        <w:jc w:val="both"/>
        <w:rPr>
          <w:sz w:val="24"/>
        </w:rPr>
      </w:pPr>
    </w:p>
    <w:p w:rsidR="00E13A7A" w:rsidRDefault="00E13A7A" w:rsidP="006304C2">
      <w:pPr>
        <w:ind w:left="284" w:firstLine="567"/>
        <w:jc w:val="both"/>
        <w:rPr>
          <w:sz w:val="24"/>
        </w:rPr>
      </w:pPr>
    </w:p>
    <w:p w:rsidR="006471AC" w:rsidRDefault="006471AC" w:rsidP="006304C2">
      <w:pPr>
        <w:ind w:left="284" w:firstLine="567"/>
        <w:jc w:val="both"/>
        <w:rPr>
          <w:sz w:val="24"/>
        </w:rPr>
      </w:pPr>
    </w:p>
    <w:p w:rsidR="008C2782" w:rsidRPr="007D4499" w:rsidRDefault="008C2782" w:rsidP="00A81D33">
      <w:pPr>
        <w:shd w:val="clear" w:color="auto" w:fill="FFFFFF"/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прошедших 17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7D4499">
          <w:rPr>
            <w:sz w:val="28"/>
            <w:szCs w:val="28"/>
          </w:rPr>
          <w:t xml:space="preserve"> г</w:t>
        </w:r>
      </w:smartTag>
      <w:r w:rsidRPr="007D44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соответственно 10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="000F6625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Исполкома ФНПР </w:t>
      </w:r>
      <w:r w:rsidR="000F6625">
        <w:rPr>
          <w:sz w:val="28"/>
          <w:szCs w:val="28"/>
        </w:rPr>
        <w:t xml:space="preserve">и </w:t>
      </w:r>
      <w:r w:rsidR="00A40C82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Федерации Профсоюзов Ростовской Области</w:t>
      </w:r>
      <w:r w:rsidR="00A40C82" w:rsidRPr="007D4499">
        <w:rPr>
          <w:sz w:val="28"/>
          <w:szCs w:val="28"/>
        </w:rPr>
        <w:t xml:space="preserve"> </w:t>
      </w:r>
      <w:r w:rsidRPr="007D4499">
        <w:rPr>
          <w:sz w:val="28"/>
          <w:szCs w:val="28"/>
        </w:rPr>
        <w:t>отмечалось, что</w:t>
      </w:r>
      <w:r w:rsidRPr="00401782">
        <w:rPr>
          <w:sz w:val="28"/>
          <w:szCs w:val="28"/>
        </w:rPr>
        <w:t xml:space="preserve"> в рамках Международного дня солидарности трудящихся 1</w:t>
      </w:r>
      <w:r w:rsidRPr="00CA4194">
        <w:rPr>
          <w:sz w:val="28"/>
          <w:szCs w:val="28"/>
        </w:rPr>
        <w:t xml:space="preserve"> </w:t>
      </w:r>
      <w:r w:rsidRPr="00401782">
        <w:rPr>
          <w:sz w:val="28"/>
          <w:szCs w:val="28"/>
        </w:rPr>
        <w:t>Мая</w:t>
      </w:r>
      <w:r w:rsidR="003E3182">
        <w:rPr>
          <w:sz w:val="28"/>
          <w:szCs w:val="28"/>
        </w:rPr>
        <w:t>,</w:t>
      </w:r>
      <w:r w:rsidRPr="00401782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Общероссийский союз «</w:t>
      </w:r>
      <w:r w:rsidRPr="00401782">
        <w:rPr>
          <w:sz w:val="28"/>
          <w:szCs w:val="28"/>
        </w:rPr>
        <w:t>Федерация Независимых Профсоюзов России</w:t>
      </w:r>
      <w:r>
        <w:rPr>
          <w:sz w:val="28"/>
          <w:szCs w:val="28"/>
        </w:rPr>
        <w:t xml:space="preserve">», </w:t>
      </w:r>
      <w:r w:rsidRPr="00401782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401782">
        <w:rPr>
          <w:sz w:val="28"/>
          <w:szCs w:val="28"/>
        </w:rPr>
        <w:t xml:space="preserve"> членские организации </w:t>
      </w:r>
      <w:r>
        <w:rPr>
          <w:sz w:val="28"/>
          <w:szCs w:val="28"/>
        </w:rPr>
        <w:t>будут проводить</w:t>
      </w:r>
      <w:r w:rsidRPr="00401782">
        <w:rPr>
          <w:sz w:val="28"/>
          <w:szCs w:val="28"/>
        </w:rPr>
        <w:t xml:space="preserve"> шествия и митинги с требованиями, направленными на защиту социально-трудовых прав и экономических интересов трудящихся</w:t>
      </w:r>
      <w:r>
        <w:rPr>
          <w:sz w:val="28"/>
          <w:szCs w:val="28"/>
        </w:rPr>
        <w:t>, прежде всего</w:t>
      </w:r>
      <w:r w:rsidRPr="00401782">
        <w:rPr>
          <w:sz w:val="28"/>
          <w:szCs w:val="28"/>
        </w:rPr>
        <w:t xml:space="preserve"> эффективную занятость, </w:t>
      </w:r>
      <w:r>
        <w:rPr>
          <w:sz w:val="28"/>
          <w:szCs w:val="28"/>
        </w:rPr>
        <w:t>за достойную заработную плату и</w:t>
      </w:r>
      <w:r w:rsidRPr="00401782">
        <w:rPr>
          <w:sz w:val="28"/>
          <w:szCs w:val="28"/>
        </w:rPr>
        <w:t xml:space="preserve"> безопасный труд.</w:t>
      </w:r>
    </w:p>
    <w:p w:rsidR="008C2782" w:rsidRPr="00DD4EEF" w:rsidRDefault="008C2782" w:rsidP="00A81D33">
      <w:pPr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 w:rsidRPr="00DD4EEF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в России</w:t>
      </w:r>
      <w:r w:rsidRPr="00DD4EEF">
        <w:rPr>
          <w:sz w:val="28"/>
          <w:szCs w:val="28"/>
        </w:rPr>
        <w:t xml:space="preserve"> отмечается тенденция роста бедности населения. </w:t>
      </w:r>
      <w:r>
        <w:rPr>
          <w:sz w:val="28"/>
          <w:szCs w:val="28"/>
        </w:rPr>
        <w:t>Фактически перечеркнуты социальные завоевания последнего десятилетия. По итогам прошлого года</w:t>
      </w:r>
      <w:r w:rsidRPr="00DD4EEF">
        <w:rPr>
          <w:sz w:val="28"/>
          <w:szCs w:val="28"/>
        </w:rPr>
        <w:t xml:space="preserve"> существенно упала реальная заработная плата, реальные денежные доход</w:t>
      </w:r>
      <w:r>
        <w:rPr>
          <w:sz w:val="28"/>
          <w:szCs w:val="28"/>
        </w:rPr>
        <w:t>ы, уровень жизни и покупательская способность</w:t>
      </w:r>
      <w:r w:rsidRPr="00DD4EEF">
        <w:rPr>
          <w:sz w:val="28"/>
          <w:szCs w:val="28"/>
        </w:rPr>
        <w:t xml:space="preserve"> населения, сократился потребительский спрос.</w:t>
      </w:r>
      <w:r>
        <w:rPr>
          <w:sz w:val="28"/>
          <w:szCs w:val="28"/>
        </w:rPr>
        <w:t xml:space="preserve"> </w:t>
      </w:r>
    </w:p>
    <w:p w:rsidR="008C2782" w:rsidRPr="00724D6E" w:rsidRDefault="008C2782" w:rsidP="00A81D33">
      <w:pPr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 w:rsidRPr="00DD4EEF">
        <w:rPr>
          <w:sz w:val="28"/>
          <w:szCs w:val="28"/>
        </w:rPr>
        <w:t xml:space="preserve">Второй год подряд не </w:t>
      </w:r>
      <w:r>
        <w:rPr>
          <w:sz w:val="28"/>
          <w:szCs w:val="28"/>
        </w:rPr>
        <w:t>индексируется</w:t>
      </w:r>
      <w:r w:rsidRPr="00DD4EEF">
        <w:rPr>
          <w:sz w:val="28"/>
          <w:szCs w:val="28"/>
        </w:rPr>
        <w:t xml:space="preserve"> фонд оплаты труда работников бюджетной сферы.</w:t>
      </w:r>
      <w:r>
        <w:rPr>
          <w:sz w:val="28"/>
          <w:szCs w:val="28"/>
        </w:rPr>
        <w:t xml:space="preserve"> </w:t>
      </w:r>
      <w:r w:rsidRPr="00B35D33">
        <w:rPr>
          <w:sz w:val="28"/>
          <w:szCs w:val="28"/>
        </w:rPr>
        <w:t>Продолжается коммерциализация образования, здравоохранения, культуры, ухудшается качество важнейших социальных услуг</w:t>
      </w:r>
      <w:r>
        <w:rPr>
          <w:sz w:val="28"/>
          <w:szCs w:val="28"/>
        </w:rPr>
        <w:t>, у</w:t>
      </w:r>
      <w:r w:rsidRPr="00724D6E">
        <w:rPr>
          <w:sz w:val="28"/>
          <w:szCs w:val="28"/>
        </w:rPr>
        <w:t>величи</w:t>
      </w:r>
      <w:r>
        <w:rPr>
          <w:sz w:val="28"/>
          <w:szCs w:val="28"/>
        </w:rPr>
        <w:t>вается</w:t>
      </w:r>
      <w:r w:rsidRPr="00724D6E">
        <w:rPr>
          <w:sz w:val="28"/>
          <w:szCs w:val="28"/>
        </w:rPr>
        <w:t xml:space="preserve"> число трудовых конфликтов на отдельных предприятиях</w:t>
      </w:r>
      <w:r>
        <w:rPr>
          <w:sz w:val="28"/>
          <w:szCs w:val="28"/>
        </w:rPr>
        <w:t>.</w:t>
      </w:r>
    </w:p>
    <w:p w:rsidR="008C2782" w:rsidRDefault="008C2782" w:rsidP="00A81D33">
      <w:pPr>
        <w:tabs>
          <w:tab w:val="left" w:pos="8222"/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Семь лет не повышаются устанавливаемые Правительством Российской Федерации размеры пособия по безработице.</w:t>
      </w:r>
      <w:r w:rsidRPr="00DD4EEF">
        <w:rPr>
          <w:sz w:val="28"/>
          <w:szCs w:val="28"/>
        </w:rPr>
        <w:t xml:space="preserve"> Максимальный размер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 xml:space="preserve"> пособия 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по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безработице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более чем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в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2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раза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ниже прожиточного</w:t>
      </w:r>
      <w:r>
        <w:rPr>
          <w:sz w:val="28"/>
          <w:szCs w:val="28"/>
        </w:rPr>
        <w:t xml:space="preserve"> м</w:t>
      </w:r>
      <w:r w:rsidRPr="00DD4EEF">
        <w:rPr>
          <w:sz w:val="28"/>
          <w:szCs w:val="28"/>
        </w:rPr>
        <w:t>инимума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трудоспособного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В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2016 году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индексация</w:t>
      </w:r>
      <w:r w:rsidRPr="00CA4194"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>пенсий,</w:t>
      </w:r>
      <w:r>
        <w:rPr>
          <w:sz w:val="28"/>
          <w:szCs w:val="28"/>
        </w:rPr>
        <w:t xml:space="preserve"> </w:t>
      </w:r>
      <w:r w:rsidRPr="00DD4EEF">
        <w:rPr>
          <w:sz w:val="28"/>
          <w:szCs w:val="28"/>
        </w:rPr>
        <w:t xml:space="preserve">социальных выплат и пособий </w:t>
      </w:r>
      <w:r>
        <w:rPr>
          <w:sz w:val="28"/>
          <w:szCs w:val="28"/>
        </w:rPr>
        <w:t xml:space="preserve">предусмотрена </w:t>
      </w:r>
      <w:r w:rsidRPr="00DD4EEF">
        <w:rPr>
          <w:sz w:val="28"/>
          <w:szCs w:val="28"/>
        </w:rPr>
        <w:t>на уровне много ниже фактической инфляции</w:t>
      </w:r>
      <w:r>
        <w:rPr>
          <w:sz w:val="28"/>
          <w:szCs w:val="28"/>
        </w:rPr>
        <w:t>, отменена индексация пенсий</w:t>
      </w:r>
      <w:r w:rsidRPr="00DD4EEF">
        <w:rPr>
          <w:sz w:val="28"/>
          <w:szCs w:val="28"/>
        </w:rPr>
        <w:t xml:space="preserve"> работающим пенсионерам.</w:t>
      </w:r>
    </w:p>
    <w:p w:rsidR="008C2782" w:rsidRDefault="008C2782" w:rsidP="00A81D33">
      <w:pPr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25CEF">
        <w:rPr>
          <w:sz w:val="28"/>
          <w:szCs w:val="28"/>
        </w:rPr>
        <w:t>юджетная и финансовая политика правительства страны ориентируется на сдерживание роста заработной платы и отказ от социальных гарантий, что препятствует наполнению бюджета</w:t>
      </w:r>
      <w:r w:rsidRPr="00DD4EEF">
        <w:rPr>
          <w:sz w:val="28"/>
          <w:szCs w:val="28"/>
        </w:rPr>
        <w:t xml:space="preserve"> Пенсионного фонда России, лишает работников </w:t>
      </w:r>
      <w:r w:rsidRPr="00DD4EEF">
        <w:rPr>
          <w:sz w:val="28"/>
          <w:szCs w:val="28"/>
        </w:rPr>
        <w:lastRenderedPageBreak/>
        <w:t xml:space="preserve">возможности участвовать в формировании добровольных пенсионных накоплений. Правительственными структурами принимаются решения, </w:t>
      </w:r>
      <w:r w:rsidRPr="00D968F5">
        <w:rPr>
          <w:sz w:val="28"/>
          <w:szCs w:val="28"/>
        </w:rPr>
        <w:t>которые обесцени</w:t>
      </w:r>
      <w:r>
        <w:rPr>
          <w:sz w:val="28"/>
          <w:szCs w:val="28"/>
        </w:rPr>
        <w:t>вают</w:t>
      </w:r>
      <w:r w:rsidRPr="00D968F5">
        <w:rPr>
          <w:sz w:val="28"/>
          <w:szCs w:val="28"/>
        </w:rPr>
        <w:t xml:space="preserve"> многолетний труд</w:t>
      </w:r>
      <w:r>
        <w:rPr>
          <w:sz w:val="28"/>
          <w:szCs w:val="28"/>
        </w:rPr>
        <w:t xml:space="preserve"> социальных партнеров</w:t>
      </w:r>
      <w:r w:rsidRPr="00D968F5">
        <w:rPr>
          <w:sz w:val="28"/>
          <w:szCs w:val="28"/>
        </w:rPr>
        <w:t xml:space="preserve"> по формированию стройной системы обязательного социального страхования</w:t>
      </w:r>
      <w:r>
        <w:rPr>
          <w:sz w:val="28"/>
          <w:szCs w:val="28"/>
        </w:rPr>
        <w:t xml:space="preserve"> и даже</w:t>
      </w:r>
      <w:r w:rsidRPr="00D968F5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ее обрушить</w:t>
      </w:r>
      <w:r w:rsidRPr="00D968F5">
        <w:rPr>
          <w:sz w:val="28"/>
          <w:szCs w:val="28"/>
        </w:rPr>
        <w:t>.</w:t>
      </w:r>
    </w:p>
    <w:p w:rsidR="00FC5841" w:rsidRPr="00FC5841" w:rsidRDefault="00FC5841" w:rsidP="00FC5841">
      <w:pPr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 w:rsidRPr="00FC5841">
        <w:rPr>
          <w:sz w:val="28"/>
          <w:szCs w:val="28"/>
        </w:rPr>
        <w:t xml:space="preserve">В Ростовской области также имеются проблемы, требующие пристального внимания профсоюзов. Несмотря на рост промышленного производства, рост производства продукции сельского хозяйства уровень инфляции в регионе по итогам 2015 года составил 112,1 %. </w:t>
      </w:r>
    </w:p>
    <w:p w:rsidR="00FC5841" w:rsidRPr="00FC5841" w:rsidRDefault="00FC5841" w:rsidP="00FC5841">
      <w:pPr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 w:rsidRPr="00FC5841">
        <w:rPr>
          <w:sz w:val="28"/>
          <w:szCs w:val="28"/>
        </w:rPr>
        <w:t>Среднемесячная заработная плата за прошедший год составила 24657</w:t>
      </w:r>
      <w:r w:rsidR="003E3182">
        <w:rPr>
          <w:sz w:val="28"/>
          <w:szCs w:val="28"/>
        </w:rPr>
        <w:t xml:space="preserve"> </w:t>
      </w:r>
      <w:r w:rsidRPr="00FC5841">
        <w:rPr>
          <w:sz w:val="28"/>
          <w:szCs w:val="28"/>
        </w:rPr>
        <w:t>рублей и выросла только на 3,6 % в номинальном исчислении, а в реальном – снизилась на 9,9 %. Это говорит о дальнейшем снижении уровня жизни жителей Донского края.</w:t>
      </w:r>
    </w:p>
    <w:p w:rsidR="00FC5841" w:rsidRPr="00630148" w:rsidRDefault="00FC5841" w:rsidP="00FC5841">
      <w:pPr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 w:rsidRPr="00FC5841">
        <w:rPr>
          <w:sz w:val="28"/>
          <w:szCs w:val="28"/>
        </w:rPr>
        <w:t>При этом Правительство Ростовской области пыталось снять льготы пенсионерам, ветеранам труда и социально не защищённым слоям населения.</w:t>
      </w:r>
    </w:p>
    <w:p w:rsidR="008C2782" w:rsidRPr="00630148" w:rsidRDefault="008C2782" w:rsidP="00A81D33">
      <w:pPr>
        <w:shd w:val="clear" w:color="auto" w:fill="FFFFFF"/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 w:rsidRPr="00630148">
        <w:rPr>
          <w:sz w:val="28"/>
          <w:szCs w:val="28"/>
        </w:rPr>
        <w:t>Федераци</w:t>
      </w:r>
      <w:r w:rsidR="00FF5655">
        <w:rPr>
          <w:sz w:val="28"/>
          <w:szCs w:val="28"/>
        </w:rPr>
        <w:t>я Профсоюзов Ростовской Области</w:t>
      </w:r>
      <w:r>
        <w:rPr>
          <w:sz w:val="28"/>
          <w:szCs w:val="28"/>
        </w:rPr>
        <w:t>, поддерживая выводы и оценку социально-экономической ситуации, предложенную ФНПР, солидарно считает необходимым:</w:t>
      </w:r>
    </w:p>
    <w:p w:rsidR="008C2782" w:rsidRPr="00554244" w:rsidRDefault="008C2782" w:rsidP="00A81D33">
      <w:pPr>
        <w:pStyle w:val="ab"/>
        <w:tabs>
          <w:tab w:val="left" w:pos="10080"/>
          <w:tab w:val="left" w:pos="1049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4244">
        <w:rPr>
          <w:rFonts w:ascii="Times New Roman" w:hAnsi="Times New Roman"/>
          <w:sz w:val="28"/>
          <w:szCs w:val="28"/>
        </w:rPr>
        <w:t xml:space="preserve">добиваться выполнения условий </w:t>
      </w:r>
      <w:r>
        <w:rPr>
          <w:rFonts w:ascii="Times New Roman" w:hAnsi="Times New Roman"/>
          <w:sz w:val="28"/>
          <w:szCs w:val="28"/>
        </w:rPr>
        <w:t>коллективных договоров и соглашений</w:t>
      </w:r>
      <w:r w:rsidRPr="00554244">
        <w:rPr>
          <w:rFonts w:ascii="Times New Roman" w:hAnsi="Times New Roman"/>
          <w:sz w:val="28"/>
          <w:szCs w:val="28"/>
        </w:rPr>
        <w:t>;</w:t>
      </w:r>
    </w:p>
    <w:p w:rsidR="008C2782" w:rsidRPr="00996A0D" w:rsidRDefault="008C2782" w:rsidP="00A81D33">
      <w:pPr>
        <w:tabs>
          <w:tab w:val="left" w:pos="10080"/>
          <w:tab w:val="left" w:pos="1049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54244">
        <w:rPr>
          <w:color w:val="000000"/>
          <w:sz w:val="28"/>
          <w:szCs w:val="28"/>
        </w:rPr>
        <w:t xml:space="preserve">требовать от Правительства Российской </w:t>
      </w:r>
      <w:proofErr w:type="gramStart"/>
      <w:r w:rsidRPr="00554244">
        <w:rPr>
          <w:color w:val="000000"/>
          <w:sz w:val="28"/>
          <w:szCs w:val="28"/>
        </w:rPr>
        <w:t xml:space="preserve">Федерации </w:t>
      </w:r>
      <w:r w:rsidRPr="00996A0D">
        <w:rPr>
          <w:color w:val="000000"/>
          <w:sz w:val="28"/>
          <w:szCs w:val="28"/>
        </w:rPr>
        <w:t xml:space="preserve">повышения </w:t>
      </w:r>
      <w:r>
        <w:rPr>
          <w:color w:val="000000"/>
          <w:sz w:val="28"/>
          <w:szCs w:val="28"/>
        </w:rPr>
        <w:t>минимального размера оплаты труда</w:t>
      </w:r>
      <w:proofErr w:type="gramEnd"/>
      <w:r>
        <w:rPr>
          <w:color w:val="000000"/>
          <w:sz w:val="28"/>
          <w:szCs w:val="28"/>
        </w:rPr>
        <w:t xml:space="preserve"> и максимального размера пособия по безработице</w:t>
      </w:r>
      <w:r w:rsidRPr="00996A0D">
        <w:rPr>
          <w:color w:val="000000"/>
          <w:sz w:val="28"/>
          <w:szCs w:val="28"/>
        </w:rPr>
        <w:t xml:space="preserve"> до уровня прожиточного минимума трудоспособного населения и установления в 2016 году моратория на все решения и инициативы органов исполнительной власти, приводящие к повышению прямых и косвенных сборов с</w:t>
      </w:r>
      <w:r>
        <w:rPr>
          <w:color w:val="000000"/>
          <w:sz w:val="28"/>
          <w:szCs w:val="28"/>
        </w:rPr>
        <w:t xml:space="preserve"> </w:t>
      </w:r>
      <w:r w:rsidRPr="00996A0D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>;</w:t>
      </w:r>
    </w:p>
    <w:p w:rsidR="008C2782" w:rsidRPr="00630148" w:rsidRDefault="008C2782" w:rsidP="00A81D33">
      <w:pPr>
        <w:pStyle w:val="ab"/>
        <w:tabs>
          <w:tab w:val="left" w:pos="10080"/>
          <w:tab w:val="left" w:pos="1049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4244">
        <w:rPr>
          <w:rFonts w:ascii="Times New Roman" w:hAnsi="Times New Roman"/>
          <w:sz w:val="28"/>
          <w:szCs w:val="28"/>
        </w:rPr>
        <w:t>консолидировать позицию профсоюзов</w:t>
      </w:r>
      <w:r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54244">
        <w:rPr>
          <w:rFonts w:ascii="Times New Roman" w:hAnsi="Times New Roman"/>
          <w:sz w:val="28"/>
          <w:szCs w:val="28"/>
        </w:rPr>
        <w:t xml:space="preserve"> в представлении перед органами власти и управления</w:t>
      </w:r>
      <w:r w:rsidRPr="0061767D">
        <w:rPr>
          <w:rFonts w:ascii="Times New Roman" w:hAnsi="Times New Roman"/>
          <w:sz w:val="28"/>
          <w:szCs w:val="28"/>
        </w:rPr>
        <w:t xml:space="preserve"> </w:t>
      </w:r>
      <w:r w:rsidRPr="00554244">
        <w:rPr>
          <w:rFonts w:ascii="Times New Roman" w:hAnsi="Times New Roman"/>
          <w:sz w:val="28"/>
          <w:szCs w:val="28"/>
        </w:rPr>
        <w:t>интересов и приоритетов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8C2782" w:rsidRDefault="008C2782" w:rsidP="00A81D33">
      <w:pPr>
        <w:shd w:val="clear" w:color="auto" w:fill="FFFFFF"/>
        <w:tabs>
          <w:tab w:val="left" w:pos="10080"/>
          <w:tab w:val="left" w:pos="10490"/>
        </w:tabs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работы профсоюзов, отраженные в программных документах и резолюциях </w:t>
      </w:r>
      <w:r w:rsidRPr="00FC445E">
        <w:rPr>
          <w:sz w:val="28"/>
          <w:szCs w:val="28"/>
        </w:rPr>
        <w:t>IX</w:t>
      </w:r>
      <w:r w:rsidRPr="002B27A7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ФНПР, определили необходимость дальнейшего укрепления профсоюзного движения с целью защиты социально-экономических прав и интересов трудящихся.</w:t>
      </w:r>
    </w:p>
    <w:p w:rsidR="008C2782" w:rsidRDefault="008C2782" w:rsidP="00A81D33">
      <w:pPr>
        <w:tabs>
          <w:tab w:val="left" w:pos="10080"/>
          <w:tab w:val="left" w:pos="10490"/>
        </w:tabs>
        <w:ind w:right="-1" w:firstLine="900"/>
        <w:jc w:val="both"/>
        <w:rPr>
          <w:sz w:val="28"/>
        </w:rPr>
      </w:pPr>
      <w:r>
        <w:rPr>
          <w:sz w:val="28"/>
        </w:rPr>
        <w:t>В России</w:t>
      </w:r>
      <w:r w:rsidR="003E3182">
        <w:rPr>
          <w:sz w:val="28"/>
        </w:rPr>
        <w:t>, в Ростовской области</w:t>
      </w:r>
      <w:r>
        <w:rPr>
          <w:sz w:val="28"/>
        </w:rPr>
        <w:t xml:space="preserve"> 1 мая – установившаяся традиция профсоюзного движения, которая собирает в своих рядах работников предприятий различных отраслей экономики с целью защиты своих социально-трудовых прав и интересов. Сверхзадача этих акций</w:t>
      </w:r>
      <w:r w:rsidRPr="006A521E">
        <w:rPr>
          <w:sz w:val="28"/>
        </w:rPr>
        <w:t xml:space="preserve"> - демонстрация тотального присутствия профсоюзов во всех регионах страны, их солидар</w:t>
      </w:r>
      <w:r>
        <w:rPr>
          <w:sz w:val="28"/>
        </w:rPr>
        <w:t>ности и единства.</w:t>
      </w:r>
      <w:r w:rsidRPr="006A521E">
        <w:rPr>
          <w:sz w:val="28"/>
        </w:rPr>
        <w:t xml:space="preserve"> </w:t>
      </w:r>
    </w:p>
    <w:p w:rsidR="00A81D33" w:rsidRDefault="008C2782" w:rsidP="00A81D33">
      <w:pPr>
        <w:tabs>
          <w:tab w:val="left" w:pos="10490"/>
        </w:tabs>
        <w:ind w:left="142" w:right="-1" w:firstLine="52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традиции профсоюзного движения, отстаивания права работников на достойный труд,</w:t>
      </w:r>
      <w:r w:rsidRPr="004B2F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6300A">
        <w:rPr>
          <w:sz w:val="28"/>
          <w:szCs w:val="28"/>
        </w:rPr>
        <w:t xml:space="preserve">ыступая за воплощение принципов достойного труда как базовой экономической и социальной ценности, </w:t>
      </w:r>
    </w:p>
    <w:p w:rsidR="00A40C82" w:rsidRDefault="00C07EEF" w:rsidP="00A81D33">
      <w:pPr>
        <w:tabs>
          <w:tab w:val="left" w:pos="10490"/>
        </w:tabs>
        <w:ind w:left="142" w:right="-1" w:firstLine="529"/>
        <w:jc w:val="both"/>
        <w:rPr>
          <w:sz w:val="28"/>
        </w:rPr>
      </w:pPr>
      <w:r>
        <w:rPr>
          <w:sz w:val="28"/>
        </w:rPr>
        <w:t>Совет</w:t>
      </w:r>
      <w:r w:rsidR="00A40C82">
        <w:rPr>
          <w:sz w:val="28"/>
        </w:rPr>
        <w:t xml:space="preserve"> </w:t>
      </w:r>
      <w:r w:rsidR="00A40C82" w:rsidRPr="00FC445E">
        <w:rPr>
          <w:sz w:val="28"/>
        </w:rPr>
        <w:t>Федераци</w:t>
      </w:r>
      <w:r w:rsidR="00FF5655">
        <w:rPr>
          <w:sz w:val="28"/>
        </w:rPr>
        <w:t>и</w:t>
      </w:r>
      <w:r w:rsidR="00A81D33">
        <w:rPr>
          <w:sz w:val="28"/>
        </w:rPr>
        <w:t xml:space="preserve"> Профсоюзов Ростовской Области</w:t>
      </w:r>
      <w:r w:rsidR="00A40C82">
        <w:rPr>
          <w:sz w:val="28"/>
        </w:rPr>
        <w:t xml:space="preserve"> </w:t>
      </w:r>
    </w:p>
    <w:p w:rsidR="00A40C82" w:rsidRDefault="00A40C82" w:rsidP="00534D23">
      <w:pPr>
        <w:ind w:left="142" w:right="-1" w:firstLine="529"/>
        <w:jc w:val="both"/>
        <w:rPr>
          <w:sz w:val="28"/>
        </w:rPr>
      </w:pPr>
    </w:p>
    <w:p w:rsidR="00A40C82" w:rsidRDefault="00A40C82" w:rsidP="00534D23">
      <w:pPr>
        <w:ind w:left="142" w:right="-1" w:firstLine="52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A40C82" w:rsidRPr="00A40C82" w:rsidRDefault="00A40C82" w:rsidP="00534D23">
      <w:pPr>
        <w:ind w:left="142" w:right="-1" w:firstLine="529"/>
        <w:jc w:val="both"/>
        <w:rPr>
          <w:sz w:val="28"/>
        </w:rPr>
      </w:pPr>
      <w:r w:rsidRPr="00A40C82">
        <w:rPr>
          <w:sz w:val="28"/>
        </w:rPr>
        <w:t xml:space="preserve">1. </w:t>
      </w:r>
      <w:r w:rsidR="009B3DE3">
        <w:rPr>
          <w:sz w:val="28"/>
        </w:rPr>
        <w:t xml:space="preserve">Поддержать постановление Президиума </w:t>
      </w:r>
      <w:r w:rsidR="009B3DE3" w:rsidRPr="009B3DE3">
        <w:rPr>
          <w:sz w:val="28"/>
        </w:rPr>
        <w:t>Фе</w:t>
      </w:r>
      <w:r w:rsidR="00A01450">
        <w:rPr>
          <w:sz w:val="28"/>
        </w:rPr>
        <w:t>дерации Профсоюзов Ростовской Области</w:t>
      </w:r>
      <w:r w:rsidR="00FC5841">
        <w:rPr>
          <w:sz w:val="28"/>
        </w:rPr>
        <w:t xml:space="preserve"> № 2-7</w:t>
      </w:r>
      <w:r w:rsidR="00A01450">
        <w:rPr>
          <w:sz w:val="28"/>
        </w:rPr>
        <w:t xml:space="preserve"> от </w:t>
      </w:r>
      <w:r w:rsidR="00FC5841">
        <w:rPr>
          <w:sz w:val="28"/>
        </w:rPr>
        <w:t>10</w:t>
      </w:r>
      <w:r w:rsidR="00A01450">
        <w:rPr>
          <w:sz w:val="28"/>
        </w:rPr>
        <w:t xml:space="preserve"> марта 2016 года и объявить 1 Мая 2016</w:t>
      </w:r>
      <w:r w:rsidR="009B3DE3" w:rsidRPr="00D001CD">
        <w:rPr>
          <w:sz w:val="28"/>
        </w:rPr>
        <w:t xml:space="preserve"> года Днем коллективных действий профсоюзов</w:t>
      </w:r>
      <w:r w:rsidR="009B3DE3">
        <w:rPr>
          <w:sz w:val="28"/>
        </w:rPr>
        <w:t xml:space="preserve"> Ростовской области</w:t>
      </w:r>
      <w:r w:rsidR="00A01450">
        <w:rPr>
          <w:sz w:val="28"/>
        </w:rPr>
        <w:t>.</w:t>
      </w:r>
    </w:p>
    <w:p w:rsidR="00A01450" w:rsidRDefault="009B3DE3" w:rsidP="00534D23">
      <w:pPr>
        <w:ind w:left="142" w:right="-1" w:firstLine="529"/>
        <w:jc w:val="both"/>
        <w:rPr>
          <w:sz w:val="28"/>
          <w:szCs w:val="28"/>
        </w:rPr>
      </w:pPr>
      <w:r>
        <w:rPr>
          <w:sz w:val="28"/>
        </w:rPr>
        <w:t>2</w:t>
      </w:r>
      <w:r w:rsidR="00A40C82">
        <w:rPr>
          <w:sz w:val="28"/>
        </w:rPr>
        <w:t>. Провести акцию профсоюзов Ростовской области</w:t>
      </w:r>
      <w:r>
        <w:rPr>
          <w:sz w:val="28"/>
        </w:rPr>
        <w:t xml:space="preserve">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Ростове-на-Дону,</w:t>
      </w:r>
      <w:r w:rsidR="00A40C82" w:rsidRPr="008A2DA6">
        <w:rPr>
          <w:sz w:val="28"/>
          <w:szCs w:val="28"/>
        </w:rPr>
        <w:t xml:space="preserve"> </w:t>
      </w:r>
      <w:r w:rsidR="00A40C82">
        <w:rPr>
          <w:sz w:val="28"/>
        </w:rPr>
        <w:t xml:space="preserve">в форме шествия от площади </w:t>
      </w:r>
      <w:r>
        <w:rPr>
          <w:sz w:val="28"/>
        </w:rPr>
        <w:t>Гагарина (</w:t>
      </w:r>
      <w:r w:rsidR="00A40C82">
        <w:rPr>
          <w:sz w:val="28"/>
        </w:rPr>
        <w:t>ДГТУ</w:t>
      </w:r>
      <w:r>
        <w:rPr>
          <w:sz w:val="28"/>
        </w:rPr>
        <w:t>)</w:t>
      </w:r>
      <w:r w:rsidR="00A40C82">
        <w:rPr>
          <w:sz w:val="28"/>
        </w:rPr>
        <w:t xml:space="preserve"> по пр. </w:t>
      </w:r>
      <w:proofErr w:type="gramStart"/>
      <w:r w:rsidR="00A40C82">
        <w:rPr>
          <w:sz w:val="28"/>
        </w:rPr>
        <w:t>Ворошиловскому</w:t>
      </w:r>
      <w:proofErr w:type="gramEnd"/>
      <w:r w:rsidR="00A40C82">
        <w:rPr>
          <w:sz w:val="28"/>
        </w:rPr>
        <w:t xml:space="preserve"> и областного митинга на площади у «Дома профсоюзов».</w:t>
      </w:r>
      <w:r w:rsidR="00A40C82" w:rsidRPr="008A2DA6">
        <w:rPr>
          <w:sz w:val="28"/>
          <w:szCs w:val="28"/>
        </w:rPr>
        <w:t xml:space="preserve"> </w:t>
      </w:r>
    </w:p>
    <w:p w:rsidR="00D93A2F" w:rsidRDefault="00D93A2F" w:rsidP="00534D23">
      <w:pPr>
        <w:ind w:left="142" w:right="-1" w:firstLine="52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Уполномочить выполнять распорядительные функции по организации и проведению публичного мероприятия (шествие, митинг): </w:t>
      </w:r>
      <w:r w:rsidR="00A01450">
        <w:rPr>
          <w:sz w:val="28"/>
          <w:szCs w:val="28"/>
        </w:rPr>
        <w:t>ШПАЛОВА Андрея Викторовича</w:t>
      </w:r>
      <w:r>
        <w:rPr>
          <w:sz w:val="28"/>
          <w:szCs w:val="28"/>
        </w:rPr>
        <w:t xml:space="preserve"> – заместителя Председателя </w:t>
      </w:r>
      <w:r w:rsidR="00A01450">
        <w:rPr>
          <w:sz w:val="28"/>
          <w:szCs w:val="28"/>
        </w:rPr>
        <w:t>Федерации Профсоюзов Ростовской Области</w:t>
      </w:r>
      <w:r w:rsidR="00E81477">
        <w:rPr>
          <w:sz w:val="28"/>
          <w:szCs w:val="28"/>
        </w:rPr>
        <w:t>, ЛИВАДНЕ</w:t>
      </w:r>
      <w:r>
        <w:rPr>
          <w:sz w:val="28"/>
          <w:szCs w:val="28"/>
        </w:rPr>
        <w:t xml:space="preserve">ГО Сергея Андреевича – заведующего отделом организационной работы </w:t>
      </w:r>
      <w:r w:rsidR="00A01450">
        <w:rPr>
          <w:sz w:val="28"/>
          <w:szCs w:val="28"/>
        </w:rPr>
        <w:t xml:space="preserve">Федерации Профсоюзов Ростовской Области </w:t>
      </w:r>
      <w:r>
        <w:rPr>
          <w:sz w:val="28"/>
          <w:szCs w:val="28"/>
        </w:rPr>
        <w:t xml:space="preserve">– </w:t>
      </w:r>
      <w:r w:rsidR="003E3182">
        <w:rPr>
          <w:sz w:val="28"/>
          <w:szCs w:val="28"/>
        </w:rPr>
        <w:t xml:space="preserve">АГАРОНОВА Валерия Борисовича - </w:t>
      </w:r>
      <w:r>
        <w:rPr>
          <w:sz w:val="28"/>
          <w:szCs w:val="28"/>
        </w:rPr>
        <w:t xml:space="preserve">Главного правового инспектора – заведующего отделом правовой работы </w:t>
      </w:r>
      <w:r w:rsidR="00A01450">
        <w:rPr>
          <w:sz w:val="28"/>
          <w:szCs w:val="28"/>
        </w:rPr>
        <w:t>Федерации Профсоюзов Ростовской Области</w:t>
      </w:r>
      <w:r>
        <w:rPr>
          <w:sz w:val="28"/>
          <w:szCs w:val="28"/>
        </w:rPr>
        <w:t>.</w:t>
      </w:r>
    </w:p>
    <w:p w:rsidR="009B3DE3" w:rsidRDefault="00D93A2F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4</w:t>
      </w:r>
      <w:r w:rsidR="00A40C82">
        <w:rPr>
          <w:sz w:val="28"/>
        </w:rPr>
        <w:t xml:space="preserve">. </w:t>
      </w:r>
      <w:r w:rsidR="009B3DE3">
        <w:rPr>
          <w:sz w:val="28"/>
        </w:rPr>
        <w:t xml:space="preserve">Рекомендовать членским организациям </w:t>
      </w:r>
      <w:r w:rsidR="00A01450">
        <w:rPr>
          <w:sz w:val="28"/>
        </w:rPr>
        <w:t>Федерации Профсоюзов Ростовской Области</w:t>
      </w:r>
      <w:r w:rsidR="00E065F1" w:rsidRPr="00E065F1">
        <w:rPr>
          <w:sz w:val="28"/>
        </w:rPr>
        <w:t xml:space="preserve"> </w:t>
      </w:r>
      <w:r w:rsidR="00E065F1">
        <w:rPr>
          <w:sz w:val="28"/>
        </w:rPr>
        <w:t>обсудить данное постановление</w:t>
      </w:r>
      <w:r w:rsidR="009B3DE3">
        <w:rPr>
          <w:sz w:val="28"/>
        </w:rPr>
        <w:t xml:space="preserve"> на заседан</w:t>
      </w:r>
      <w:r w:rsidR="00E065F1">
        <w:rPr>
          <w:sz w:val="28"/>
        </w:rPr>
        <w:t>иях своих коллегиальных органов,</w:t>
      </w:r>
      <w:r w:rsidR="009B3DE3">
        <w:rPr>
          <w:sz w:val="28"/>
        </w:rPr>
        <w:t xml:space="preserve"> принять решение об участии в</w:t>
      </w:r>
      <w:r w:rsidR="00E065F1">
        <w:rPr>
          <w:sz w:val="28"/>
        </w:rPr>
        <w:t xml:space="preserve"> первомайской  акции профсоюзов</w:t>
      </w:r>
      <w:r w:rsidR="00FF5655">
        <w:rPr>
          <w:sz w:val="28"/>
        </w:rPr>
        <w:t xml:space="preserve"> области</w:t>
      </w:r>
      <w:r w:rsidR="00E065F1">
        <w:rPr>
          <w:sz w:val="28"/>
        </w:rPr>
        <w:t>,</w:t>
      </w:r>
      <w:r w:rsidR="00E065F1" w:rsidRPr="00E065F1">
        <w:rPr>
          <w:sz w:val="28"/>
        </w:rPr>
        <w:t xml:space="preserve"> </w:t>
      </w:r>
      <w:r w:rsidR="00E065F1">
        <w:rPr>
          <w:sz w:val="28"/>
        </w:rPr>
        <w:t>провести разъяснительную работу среди членов профсоюзов, особенно молодежи, о целях и задачах коллективных действий.</w:t>
      </w:r>
    </w:p>
    <w:p w:rsidR="0099607E" w:rsidRDefault="003E31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5</w:t>
      </w:r>
      <w:r w:rsidR="0099607E">
        <w:rPr>
          <w:sz w:val="28"/>
        </w:rPr>
        <w:t>. Областному Молодежному совету ФПРО (</w:t>
      </w:r>
      <w:proofErr w:type="spellStart"/>
      <w:r w:rsidR="0099607E">
        <w:rPr>
          <w:sz w:val="28"/>
        </w:rPr>
        <w:t>Толочная</w:t>
      </w:r>
      <w:proofErr w:type="spellEnd"/>
      <w:r w:rsidR="0099607E">
        <w:rPr>
          <w:sz w:val="28"/>
        </w:rPr>
        <w:t xml:space="preserve"> А.Ю.) обеспечить активное участие профсоюзной молодежи в подготовке и проведении первомайской акции профсоюзов области.</w:t>
      </w:r>
    </w:p>
    <w:p w:rsidR="009B3DE3" w:rsidRDefault="003E31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6</w:t>
      </w:r>
      <w:r w:rsidR="009B3DE3">
        <w:rPr>
          <w:sz w:val="28"/>
        </w:rPr>
        <w:t xml:space="preserve">. В ходе подготовки и проведения акции, активно использовать средства массовой информации, официальный сайт </w:t>
      </w:r>
      <w:r w:rsidR="00A01450">
        <w:rPr>
          <w:sz w:val="28"/>
        </w:rPr>
        <w:t>Федерации Профсоюзов Ростовской Области</w:t>
      </w:r>
      <w:r w:rsidR="00534D23">
        <w:rPr>
          <w:sz w:val="28"/>
        </w:rPr>
        <w:t>, сайты членских организаций</w:t>
      </w:r>
      <w:r w:rsidR="009B3DE3">
        <w:rPr>
          <w:sz w:val="28"/>
        </w:rPr>
        <w:t>, газету «Вестник профсоюзов Дона», радио «</w:t>
      </w:r>
      <w:proofErr w:type="spellStart"/>
      <w:r w:rsidR="009B3DE3">
        <w:rPr>
          <w:sz w:val="28"/>
        </w:rPr>
        <w:t>Дон-ТР</w:t>
      </w:r>
      <w:proofErr w:type="spellEnd"/>
      <w:r w:rsidR="009B3DE3">
        <w:rPr>
          <w:sz w:val="28"/>
        </w:rPr>
        <w:t>».</w:t>
      </w:r>
    </w:p>
    <w:p w:rsidR="00A40C82" w:rsidRDefault="00A40C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 xml:space="preserve"> </w:t>
      </w:r>
      <w:r w:rsidR="003E3182">
        <w:rPr>
          <w:sz w:val="28"/>
        </w:rPr>
        <w:t>7</w:t>
      </w:r>
      <w:r w:rsidR="009B3DE3">
        <w:rPr>
          <w:sz w:val="28"/>
        </w:rPr>
        <w:t>. После проведения акции, направить выдвинутые в ходе ко</w:t>
      </w:r>
      <w:r w:rsidR="00534D23">
        <w:rPr>
          <w:sz w:val="28"/>
        </w:rPr>
        <w:t>ллективных действий требования, обращения,</w:t>
      </w:r>
      <w:r w:rsidR="009B3DE3">
        <w:rPr>
          <w:sz w:val="28"/>
        </w:rPr>
        <w:t xml:space="preserve"> резолюции представителям соответствующих органов государственной власти, местного самоуправлени</w:t>
      </w:r>
      <w:r w:rsidR="00534D23">
        <w:rPr>
          <w:sz w:val="28"/>
        </w:rPr>
        <w:t>я и объединениям работодателей,</w:t>
      </w:r>
      <w:r w:rsidR="009B3DE3">
        <w:rPr>
          <w:sz w:val="28"/>
        </w:rPr>
        <w:t xml:space="preserve"> обеспеч</w:t>
      </w:r>
      <w:r w:rsidR="00CA2B74">
        <w:rPr>
          <w:sz w:val="28"/>
        </w:rPr>
        <w:t>ить</w:t>
      </w:r>
      <w:r w:rsidR="009B3DE3">
        <w:rPr>
          <w:sz w:val="28"/>
        </w:rPr>
        <w:t>.</w:t>
      </w:r>
    </w:p>
    <w:p w:rsidR="00B717CB" w:rsidRDefault="003E31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8</w:t>
      </w:r>
      <w:r w:rsidR="00B717CB">
        <w:rPr>
          <w:sz w:val="28"/>
        </w:rPr>
        <w:t xml:space="preserve">. Рекомендовать Председателям </w:t>
      </w:r>
      <w:r w:rsidR="00B717CB">
        <w:rPr>
          <w:sz w:val="28"/>
          <w:szCs w:val="28"/>
        </w:rPr>
        <w:t>Координационных советов</w:t>
      </w:r>
      <w:r w:rsidR="00B717CB" w:rsidRPr="005A3073">
        <w:rPr>
          <w:sz w:val="28"/>
          <w:szCs w:val="28"/>
        </w:rPr>
        <w:t xml:space="preserve"> организаци</w:t>
      </w:r>
      <w:r w:rsidR="00B717CB">
        <w:rPr>
          <w:sz w:val="28"/>
          <w:szCs w:val="28"/>
        </w:rPr>
        <w:t>й профсоюзов – представителям</w:t>
      </w:r>
      <w:r w:rsidR="00B717CB" w:rsidRPr="005A3073">
        <w:rPr>
          <w:sz w:val="28"/>
          <w:szCs w:val="28"/>
        </w:rPr>
        <w:t xml:space="preserve"> </w:t>
      </w:r>
      <w:r w:rsidR="00A01450">
        <w:rPr>
          <w:sz w:val="28"/>
          <w:szCs w:val="28"/>
        </w:rPr>
        <w:t>Федерации Профсоюзов Ростовской Области</w:t>
      </w:r>
      <w:r w:rsidR="00B717CB" w:rsidRPr="005A3073">
        <w:rPr>
          <w:sz w:val="28"/>
          <w:szCs w:val="28"/>
        </w:rPr>
        <w:t xml:space="preserve"> в муниципальных образованиях Ростовской области</w:t>
      </w:r>
      <w:r w:rsidR="00B717CB">
        <w:rPr>
          <w:sz w:val="28"/>
          <w:szCs w:val="28"/>
        </w:rPr>
        <w:t>,</w:t>
      </w:r>
      <w:r w:rsidR="00B717CB">
        <w:rPr>
          <w:sz w:val="28"/>
        </w:rPr>
        <w:t xml:space="preserve"> приступить к подготов</w:t>
      </w:r>
      <w:r w:rsidR="00A01450">
        <w:rPr>
          <w:sz w:val="28"/>
        </w:rPr>
        <w:t>ке первомайских мероприятий 2016</w:t>
      </w:r>
      <w:r w:rsidR="00B717CB">
        <w:rPr>
          <w:sz w:val="28"/>
        </w:rPr>
        <w:t xml:space="preserve"> года, формой которых определить митинги и шествия в городах и районных центрах области, используя первомайские мероприятия как важное и действенное средство консолидации профсоюзного движения.</w:t>
      </w:r>
    </w:p>
    <w:p w:rsidR="00B717CB" w:rsidRDefault="00B717CB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В ходе первомайской акции профсоюзов привлечь</w:t>
      </w:r>
      <w:r w:rsidR="00534D23">
        <w:rPr>
          <w:sz w:val="28"/>
        </w:rPr>
        <w:t xml:space="preserve"> </w:t>
      </w:r>
      <w:r>
        <w:rPr>
          <w:sz w:val="28"/>
        </w:rPr>
        <w:t>внимание местных органов власти и объединений работодателей Ростовской области к имеющимся социально-экономическим требованиям и проблемам членов профсоюзов и трудящихся.</w:t>
      </w:r>
    </w:p>
    <w:p w:rsidR="00B717CB" w:rsidRDefault="003E31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9</w:t>
      </w:r>
      <w:r w:rsidR="00B717CB">
        <w:rPr>
          <w:sz w:val="28"/>
        </w:rPr>
        <w:t xml:space="preserve">. Отделу правовой работы </w:t>
      </w:r>
      <w:r w:rsidR="00A01450">
        <w:rPr>
          <w:sz w:val="28"/>
        </w:rPr>
        <w:t xml:space="preserve">Федерации Профсоюзов Ростовской Области </w:t>
      </w:r>
      <w:r w:rsidR="00B717CB">
        <w:rPr>
          <w:sz w:val="28"/>
        </w:rPr>
        <w:t>(</w:t>
      </w:r>
      <w:proofErr w:type="spellStart"/>
      <w:r w:rsidR="00B717CB">
        <w:rPr>
          <w:sz w:val="28"/>
        </w:rPr>
        <w:t>Агаронов</w:t>
      </w:r>
      <w:proofErr w:type="spellEnd"/>
      <w:r w:rsidR="00B717CB">
        <w:rPr>
          <w:sz w:val="28"/>
        </w:rPr>
        <w:t xml:space="preserve"> В.Б.) оказать содействие членским организациям </w:t>
      </w:r>
      <w:r w:rsidR="00A01450">
        <w:rPr>
          <w:sz w:val="28"/>
        </w:rPr>
        <w:t>Федерации Профсоюзов Ростовской Области</w:t>
      </w:r>
      <w:r w:rsidR="00B717CB">
        <w:rPr>
          <w:sz w:val="28"/>
        </w:rPr>
        <w:t xml:space="preserve"> в разрешении возможных </w:t>
      </w:r>
      <w:r w:rsidR="006045A1">
        <w:rPr>
          <w:sz w:val="28"/>
        </w:rPr>
        <w:t>проблем</w:t>
      </w:r>
      <w:r w:rsidR="00B717CB">
        <w:rPr>
          <w:sz w:val="28"/>
        </w:rPr>
        <w:t>, связанных с подготовкой и проведением акций. Оформить заявку-уведомление на проведе</w:t>
      </w:r>
      <w:r w:rsidR="00A01450">
        <w:rPr>
          <w:sz w:val="28"/>
        </w:rPr>
        <w:t>ние шествия и митинга 1 Мая 2016</w:t>
      </w:r>
      <w:r w:rsidR="00B717CB">
        <w:rPr>
          <w:sz w:val="28"/>
        </w:rPr>
        <w:t xml:space="preserve"> года</w:t>
      </w:r>
      <w:r w:rsidR="00CA2B74">
        <w:rPr>
          <w:sz w:val="28"/>
        </w:rPr>
        <w:t xml:space="preserve"> в городе Ростове-на-Дону</w:t>
      </w:r>
      <w:r w:rsidR="00B717CB">
        <w:rPr>
          <w:sz w:val="28"/>
        </w:rPr>
        <w:t>.</w:t>
      </w:r>
    </w:p>
    <w:p w:rsidR="00B717CB" w:rsidRDefault="003E31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10</w:t>
      </w:r>
      <w:r w:rsidR="00B717CB">
        <w:rPr>
          <w:sz w:val="28"/>
        </w:rPr>
        <w:t>. При проведении первомайских мероприятий обеспечить соблюдение определенного действующим законодательством порядка проведения массовых мероприятий, предусмотреть необходимые меры по недопущению при их проведении провокационных и экстремистских действий.</w:t>
      </w:r>
    </w:p>
    <w:p w:rsidR="00B717CB" w:rsidRDefault="003E3182" w:rsidP="00534D23">
      <w:pPr>
        <w:ind w:left="142" w:right="-1" w:firstLine="529"/>
        <w:jc w:val="both"/>
        <w:rPr>
          <w:sz w:val="28"/>
        </w:rPr>
      </w:pPr>
      <w:r>
        <w:rPr>
          <w:sz w:val="28"/>
        </w:rPr>
        <w:t>11</w:t>
      </w:r>
      <w:r w:rsidR="00B717CB">
        <w:rPr>
          <w:sz w:val="28"/>
        </w:rPr>
        <w:t xml:space="preserve">. Отделу организационной работы </w:t>
      </w:r>
      <w:r w:rsidR="00A01450">
        <w:rPr>
          <w:sz w:val="28"/>
        </w:rPr>
        <w:t>Федерации Профсоюзов Ростовской Области</w:t>
      </w:r>
      <w:r w:rsidR="00B717CB">
        <w:rPr>
          <w:sz w:val="28"/>
        </w:rPr>
        <w:t xml:space="preserve"> (С.А. </w:t>
      </w:r>
      <w:proofErr w:type="spellStart"/>
      <w:r w:rsidR="00B717CB">
        <w:rPr>
          <w:sz w:val="28"/>
        </w:rPr>
        <w:t>Ливадний</w:t>
      </w:r>
      <w:proofErr w:type="spellEnd"/>
      <w:r w:rsidR="00B717CB">
        <w:rPr>
          <w:sz w:val="28"/>
        </w:rPr>
        <w:t>),</w:t>
      </w:r>
      <w:r w:rsidR="00B717CB" w:rsidRPr="007351BB">
        <w:rPr>
          <w:sz w:val="28"/>
        </w:rPr>
        <w:t xml:space="preserve"> </w:t>
      </w:r>
      <w:r w:rsidR="00B717CB">
        <w:rPr>
          <w:sz w:val="28"/>
        </w:rPr>
        <w:t>в установленные</w:t>
      </w:r>
      <w:r w:rsidR="004D1D18">
        <w:rPr>
          <w:sz w:val="28"/>
        </w:rPr>
        <w:t xml:space="preserve"> Департаментом организационной работы и развития профсоюзного движения ФНПР</w:t>
      </w:r>
      <w:r w:rsidR="00B717CB">
        <w:rPr>
          <w:sz w:val="28"/>
        </w:rPr>
        <w:t xml:space="preserve"> сроки, обобщить и направить в </w:t>
      </w:r>
      <w:r w:rsidR="00B717CB">
        <w:rPr>
          <w:sz w:val="28"/>
        </w:rPr>
        <w:lastRenderedPageBreak/>
        <w:t>представительство ФНПР в ЮФО информацию о подготовке и итогах проведения первомайской акции профсоюзов</w:t>
      </w:r>
      <w:r w:rsidR="00534D23">
        <w:rPr>
          <w:sz w:val="28"/>
        </w:rPr>
        <w:t xml:space="preserve"> области</w:t>
      </w:r>
      <w:r w:rsidR="00B717CB">
        <w:rPr>
          <w:sz w:val="28"/>
        </w:rPr>
        <w:t>.</w:t>
      </w:r>
    </w:p>
    <w:p w:rsidR="00A40C82" w:rsidRPr="00241653" w:rsidRDefault="003E3182" w:rsidP="00534D23">
      <w:pPr>
        <w:ind w:left="142" w:right="-1" w:firstLine="529"/>
        <w:jc w:val="both"/>
        <w:rPr>
          <w:spacing w:val="20"/>
          <w:sz w:val="28"/>
        </w:rPr>
      </w:pPr>
      <w:r>
        <w:rPr>
          <w:sz w:val="28"/>
        </w:rPr>
        <w:t>12</w:t>
      </w:r>
      <w:r w:rsidR="00A40C82">
        <w:rPr>
          <w:sz w:val="28"/>
        </w:rPr>
        <w:t xml:space="preserve">. </w:t>
      </w:r>
      <w:proofErr w:type="gramStart"/>
      <w:r w:rsidR="00A40C82">
        <w:rPr>
          <w:sz w:val="28"/>
        </w:rPr>
        <w:t>Контроль за</w:t>
      </w:r>
      <w:proofErr w:type="gramEnd"/>
      <w:r w:rsidR="00A40C82">
        <w:rPr>
          <w:sz w:val="28"/>
        </w:rPr>
        <w:t xml:space="preserve"> исполнением настоящего постановления возложить на </w:t>
      </w:r>
      <w:r w:rsidR="00A01450">
        <w:rPr>
          <w:sz w:val="28"/>
        </w:rPr>
        <w:t>А.В. ШПАЛОВА</w:t>
      </w:r>
      <w:r w:rsidR="00FF5655">
        <w:rPr>
          <w:sz w:val="28"/>
        </w:rPr>
        <w:t xml:space="preserve"> – заместителя П</w:t>
      </w:r>
      <w:r w:rsidR="00A40C82">
        <w:rPr>
          <w:sz w:val="28"/>
        </w:rPr>
        <w:t xml:space="preserve">редседателя </w:t>
      </w:r>
      <w:r w:rsidR="00A01450">
        <w:rPr>
          <w:sz w:val="28"/>
        </w:rPr>
        <w:t>Федерации Профсоюзов Ростовской Области</w:t>
      </w:r>
      <w:r w:rsidR="00A40C82">
        <w:rPr>
          <w:sz w:val="28"/>
        </w:rPr>
        <w:t>.</w:t>
      </w:r>
    </w:p>
    <w:p w:rsidR="004F7637" w:rsidRPr="00445AEF" w:rsidRDefault="004F7637" w:rsidP="00244B34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6471AC" w:rsidRDefault="00215055" w:rsidP="00A014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B74" w:rsidRDefault="00CA2B74" w:rsidP="00A01450">
      <w:pPr>
        <w:ind w:firstLine="851"/>
        <w:jc w:val="both"/>
        <w:rPr>
          <w:sz w:val="28"/>
          <w:szCs w:val="28"/>
        </w:rPr>
      </w:pPr>
    </w:p>
    <w:p w:rsidR="00CA2B74" w:rsidRDefault="00CA2B74" w:rsidP="00A01450">
      <w:pPr>
        <w:ind w:firstLine="851"/>
        <w:jc w:val="both"/>
        <w:rPr>
          <w:sz w:val="28"/>
          <w:szCs w:val="28"/>
        </w:rPr>
      </w:pPr>
    </w:p>
    <w:p w:rsidR="00BE2192" w:rsidRDefault="00BE2192" w:rsidP="00A01450">
      <w:pPr>
        <w:ind w:firstLine="851"/>
        <w:jc w:val="both"/>
        <w:rPr>
          <w:sz w:val="28"/>
          <w:szCs w:val="28"/>
        </w:rPr>
      </w:pPr>
    </w:p>
    <w:p w:rsidR="00BE2192" w:rsidRPr="00A01450" w:rsidRDefault="00BE2192" w:rsidP="00A01450">
      <w:pPr>
        <w:ind w:firstLine="851"/>
        <w:jc w:val="both"/>
        <w:rPr>
          <w:sz w:val="28"/>
          <w:szCs w:val="28"/>
        </w:rPr>
      </w:pPr>
    </w:p>
    <w:p w:rsidR="00363199" w:rsidRDefault="009A24C6" w:rsidP="007651A6">
      <w:pPr>
        <w:ind w:left="-284"/>
        <w:rPr>
          <w:sz w:val="28"/>
          <w:szCs w:val="28"/>
        </w:rPr>
      </w:pPr>
      <w:r w:rsidRPr="00BF7781">
        <w:rPr>
          <w:sz w:val="24"/>
          <w:szCs w:val="24"/>
        </w:rPr>
        <w:t xml:space="preserve">     </w:t>
      </w:r>
      <w:r w:rsidR="007651A6">
        <w:rPr>
          <w:sz w:val="24"/>
          <w:szCs w:val="24"/>
        </w:rPr>
        <w:t xml:space="preserve">         </w:t>
      </w:r>
      <w:r w:rsidR="007651A6" w:rsidRPr="00304F0F">
        <w:rPr>
          <w:sz w:val="28"/>
          <w:szCs w:val="28"/>
        </w:rPr>
        <w:t xml:space="preserve">Председатель </w:t>
      </w:r>
      <w:r w:rsidR="00BE2192">
        <w:rPr>
          <w:sz w:val="28"/>
        </w:rPr>
        <w:t xml:space="preserve">ФПРО                                                                      А.В. </w:t>
      </w:r>
      <w:proofErr w:type="spellStart"/>
      <w:r w:rsidR="00BE2192">
        <w:rPr>
          <w:sz w:val="28"/>
        </w:rPr>
        <w:t>Лозыченко</w:t>
      </w:r>
      <w:proofErr w:type="spellEnd"/>
    </w:p>
    <w:p w:rsidR="00177675" w:rsidRDefault="00177675" w:rsidP="006304C2">
      <w:pPr>
        <w:ind w:left="-284"/>
        <w:rPr>
          <w:sz w:val="28"/>
          <w:szCs w:val="28"/>
        </w:rPr>
      </w:pPr>
    </w:p>
    <w:p w:rsidR="00177675" w:rsidRDefault="00177675" w:rsidP="006304C2">
      <w:pPr>
        <w:ind w:left="-284"/>
        <w:rPr>
          <w:sz w:val="28"/>
          <w:szCs w:val="28"/>
        </w:rPr>
      </w:pPr>
    </w:p>
    <w:p w:rsidR="00177675" w:rsidRPr="00BF7781" w:rsidRDefault="004A578C" w:rsidP="006304C2">
      <w:pPr>
        <w:ind w:left="-28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6.5pt;margin-top:64.7pt;width:306pt;height:18pt;z-index:251657216" stroked="f">
            <v:textbox>
              <w:txbxContent>
                <w:p w:rsidR="00177675" w:rsidRPr="006B0DD5" w:rsidRDefault="00177675" w:rsidP="006B0DD5"/>
              </w:txbxContent>
            </v:textbox>
          </v:shape>
        </w:pict>
      </w:r>
    </w:p>
    <w:sectPr w:rsidR="00177675" w:rsidRPr="00BF7781" w:rsidSect="003E3182">
      <w:headerReference w:type="even" r:id="rId7"/>
      <w:headerReference w:type="default" r:id="rId8"/>
      <w:pgSz w:w="11906" w:h="16838" w:code="9"/>
      <w:pgMar w:top="426" w:right="566" w:bottom="1135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4" w:rsidRDefault="00985604">
      <w:r>
        <w:separator/>
      </w:r>
    </w:p>
  </w:endnote>
  <w:endnote w:type="continuationSeparator" w:id="0">
    <w:p w:rsidR="00985604" w:rsidRDefault="0098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4" w:rsidRDefault="00985604">
      <w:r>
        <w:separator/>
      </w:r>
    </w:p>
  </w:footnote>
  <w:footnote w:type="continuationSeparator" w:id="0">
    <w:p w:rsidR="00985604" w:rsidRDefault="00985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6" w:rsidRDefault="004A578C" w:rsidP="00051A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1A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1A06" w:rsidRDefault="00051A06" w:rsidP="005C063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6" w:rsidRDefault="004A578C" w:rsidP="00051A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1A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DD5">
      <w:rPr>
        <w:rStyle w:val="a9"/>
        <w:noProof/>
      </w:rPr>
      <w:t>4</w:t>
    </w:r>
    <w:r>
      <w:rPr>
        <w:rStyle w:val="a9"/>
      </w:rPr>
      <w:fldChar w:fldCharType="end"/>
    </w:r>
  </w:p>
  <w:p w:rsidR="00051A06" w:rsidRDefault="00051A06" w:rsidP="005C063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032"/>
    <w:multiLevelType w:val="hybridMultilevel"/>
    <w:tmpl w:val="5C022876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6DC4C92"/>
    <w:multiLevelType w:val="hybridMultilevel"/>
    <w:tmpl w:val="8C6802A4"/>
    <w:lvl w:ilvl="0" w:tplc="083ADF8E">
      <w:start w:val="1"/>
      <w:numFmt w:val="bullet"/>
      <w:lvlText w:val=""/>
      <w:lvlJc w:val="left"/>
      <w:pPr>
        <w:tabs>
          <w:tab w:val="num" w:pos="1778"/>
        </w:tabs>
        <w:ind w:left="141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EC11034"/>
    <w:multiLevelType w:val="hybridMultilevel"/>
    <w:tmpl w:val="D3CA932A"/>
    <w:lvl w:ilvl="0" w:tplc="64DA8CA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2100044"/>
    <w:multiLevelType w:val="hybridMultilevel"/>
    <w:tmpl w:val="DC6220F8"/>
    <w:lvl w:ilvl="0" w:tplc="2BBEA43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2375A60"/>
    <w:multiLevelType w:val="hybridMultilevel"/>
    <w:tmpl w:val="C9B494E8"/>
    <w:lvl w:ilvl="0" w:tplc="667C2D9A">
      <w:start w:val="1"/>
      <w:numFmt w:val="bullet"/>
      <w:lvlText w:val="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240B69DA"/>
    <w:multiLevelType w:val="hybridMultilevel"/>
    <w:tmpl w:val="0D6E7A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A3C8E"/>
    <w:multiLevelType w:val="hybridMultilevel"/>
    <w:tmpl w:val="9990ACB8"/>
    <w:lvl w:ilvl="0" w:tplc="B482754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931669D"/>
    <w:multiLevelType w:val="hybridMultilevel"/>
    <w:tmpl w:val="AD2ACB1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2A912C93"/>
    <w:multiLevelType w:val="hybridMultilevel"/>
    <w:tmpl w:val="7B6EC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D5D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986FCB"/>
    <w:multiLevelType w:val="hybridMultilevel"/>
    <w:tmpl w:val="F9E6762C"/>
    <w:lvl w:ilvl="0" w:tplc="FC48FC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836BC"/>
    <w:multiLevelType w:val="hybridMultilevel"/>
    <w:tmpl w:val="F5EAAB4A"/>
    <w:lvl w:ilvl="0" w:tplc="5652094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5CB42D0B"/>
    <w:multiLevelType w:val="singleLevel"/>
    <w:tmpl w:val="EE92DE3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13">
    <w:nsid w:val="7209084A"/>
    <w:multiLevelType w:val="hybridMultilevel"/>
    <w:tmpl w:val="6602CB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7320515E"/>
    <w:multiLevelType w:val="hybridMultilevel"/>
    <w:tmpl w:val="95EE6F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75423C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7182C10"/>
    <w:multiLevelType w:val="singleLevel"/>
    <w:tmpl w:val="1698216A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7">
    <w:nsid w:val="7A0D2775"/>
    <w:multiLevelType w:val="hybridMultilevel"/>
    <w:tmpl w:val="2C52AECC"/>
    <w:lvl w:ilvl="0" w:tplc="1E1C5A36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CB3"/>
    <w:rsid w:val="000410BC"/>
    <w:rsid w:val="00045FAB"/>
    <w:rsid w:val="00051A06"/>
    <w:rsid w:val="00055C9A"/>
    <w:rsid w:val="0005727D"/>
    <w:rsid w:val="0007460C"/>
    <w:rsid w:val="000854C7"/>
    <w:rsid w:val="000B0869"/>
    <w:rsid w:val="000C35BC"/>
    <w:rsid w:val="000D39D7"/>
    <w:rsid w:val="000E236C"/>
    <w:rsid w:val="000E4689"/>
    <w:rsid w:val="000F6625"/>
    <w:rsid w:val="00112E06"/>
    <w:rsid w:val="0012762E"/>
    <w:rsid w:val="00136789"/>
    <w:rsid w:val="00160480"/>
    <w:rsid w:val="001630A8"/>
    <w:rsid w:val="00167DA1"/>
    <w:rsid w:val="00177675"/>
    <w:rsid w:val="00192C19"/>
    <w:rsid w:val="001A7A78"/>
    <w:rsid w:val="001C1D5A"/>
    <w:rsid w:val="001F3AB0"/>
    <w:rsid w:val="0021028B"/>
    <w:rsid w:val="00211CE6"/>
    <w:rsid w:val="00215055"/>
    <w:rsid w:val="002173A5"/>
    <w:rsid w:val="00222135"/>
    <w:rsid w:val="00236D06"/>
    <w:rsid w:val="00244B34"/>
    <w:rsid w:val="00251247"/>
    <w:rsid w:val="0026044E"/>
    <w:rsid w:val="002713C6"/>
    <w:rsid w:val="002751D8"/>
    <w:rsid w:val="00277A0E"/>
    <w:rsid w:val="00294E51"/>
    <w:rsid w:val="002B01AF"/>
    <w:rsid w:val="002B5185"/>
    <w:rsid w:val="002C06DF"/>
    <w:rsid w:val="002C5A87"/>
    <w:rsid w:val="002C612C"/>
    <w:rsid w:val="002E2F89"/>
    <w:rsid w:val="002F1B1D"/>
    <w:rsid w:val="00311FFE"/>
    <w:rsid w:val="003212FD"/>
    <w:rsid w:val="0033604D"/>
    <w:rsid w:val="00337A9E"/>
    <w:rsid w:val="00355910"/>
    <w:rsid w:val="003618C4"/>
    <w:rsid w:val="00363199"/>
    <w:rsid w:val="003760CA"/>
    <w:rsid w:val="0038194F"/>
    <w:rsid w:val="00384C96"/>
    <w:rsid w:val="00386A89"/>
    <w:rsid w:val="003A5E12"/>
    <w:rsid w:val="003B46A4"/>
    <w:rsid w:val="003C38B9"/>
    <w:rsid w:val="003C4252"/>
    <w:rsid w:val="003C4B84"/>
    <w:rsid w:val="003E3182"/>
    <w:rsid w:val="003F03F3"/>
    <w:rsid w:val="003F2244"/>
    <w:rsid w:val="0041425F"/>
    <w:rsid w:val="004219F3"/>
    <w:rsid w:val="00442335"/>
    <w:rsid w:val="00443D2B"/>
    <w:rsid w:val="00445357"/>
    <w:rsid w:val="00445AEF"/>
    <w:rsid w:val="0046752A"/>
    <w:rsid w:val="004866CC"/>
    <w:rsid w:val="004A578C"/>
    <w:rsid w:val="004B0ED3"/>
    <w:rsid w:val="004B3CB3"/>
    <w:rsid w:val="004B5A81"/>
    <w:rsid w:val="004C24FE"/>
    <w:rsid w:val="004D1D18"/>
    <w:rsid w:val="004E6234"/>
    <w:rsid w:val="004F1E55"/>
    <w:rsid w:val="004F7637"/>
    <w:rsid w:val="00512A88"/>
    <w:rsid w:val="00517EBF"/>
    <w:rsid w:val="00534D23"/>
    <w:rsid w:val="00542547"/>
    <w:rsid w:val="0055444F"/>
    <w:rsid w:val="0059591D"/>
    <w:rsid w:val="005A155F"/>
    <w:rsid w:val="005A4C04"/>
    <w:rsid w:val="005C04E4"/>
    <w:rsid w:val="005C0632"/>
    <w:rsid w:val="005D33B1"/>
    <w:rsid w:val="005E442F"/>
    <w:rsid w:val="00603E9C"/>
    <w:rsid w:val="006045A1"/>
    <w:rsid w:val="00612BDC"/>
    <w:rsid w:val="006304C2"/>
    <w:rsid w:val="0063180C"/>
    <w:rsid w:val="00647013"/>
    <w:rsid w:val="006471AC"/>
    <w:rsid w:val="00665A8F"/>
    <w:rsid w:val="006B0DD5"/>
    <w:rsid w:val="006B38A4"/>
    <w:rsid w:val="006B7073"/>
    <w:rsid w:val="006C49E7"/>
    <w:rsid w:val="006D704D"/>
    <w:rsid w:val="006F6C89"/>
    <w:rsid w:val="007037BD"/>
    <w:rsid w:val="007051A0"/>
    <w:rsid w:val="007211D2"/>
    <w:rsid w:val="00730AC7"/>
    <w:rsid w:val="00742499"/>
    <w:rsid w:val="007604A8"/>
    <w:rsid w:val="00765079"/>
    <w:rsid w:val="007651A6"/>
    <w:rsid w:val="00771F0A"/>
    <w:rsid w:val="00793F9D"/>
    <w:rsid w:val="00794628"/>
    <w:rsid w:val="007B1F7B"/>
    <w:rsid w:val="007D5A81"/>
    <w:rsid w:val="00802CC4"/>
    <w:rsid w:val="0081400E"/>
    <w:rsid w:val="00843EFD"/>
    <w:rsid w:val="008473FF"/>
    <w:rsid w:val="00852342"/>
    <w:rsid w:val="0086775B"/>
    <w:rsid w:val="00870ACB"/>
    <w:rsid w:val="00873D23"/>
    <w:rsid w:val="00885D5E"/>
    <w:rsid w:val="008A166B"/>
    <w:rsid w:val="008A32CA"/>
    <w:rsid w:val="008A64BC"/>
    <w:rsid w:val="008B3FBA"/>
    <w:rsid w:val="008B4C7C"/>
    <w:rsid w:val="008C2782"/>
    <w:rsid w:val="008D66BE"/>
    <w:rsid w:val="00907262"/>
    <w:rsid w:val="00920E11"/>
    <w:rsid w:val="00931923"/>
    <w:rsid w:val="009367A1"/>
    <w:rsid w:val="0093718F"/>
    <w:rsid w:val="009546F7"/>
    <w:rsid w:val="00956046"/>
    <w:rsid w:val="0098191B"/>
    <w:rsid w:val="00985604"/>
    <w:rsid w:val="0099607E"/>
    <w:rsid w:val="009A24C6"/>
    <w:rsid w:val="009B3DE3"/>
    <w:rsid w:val="009B58A6"/>
    <w:rsid w:val="009D2BB6"/>
    <w:rsid w:val="009E04AB"/>
    <w:rsid w:val="009F103A"/>
    <w:rsid w:val="00A01450"/>
    <w:rsid w:val="00A10639"/>
    <w:rsid w:val="00A40C82"/>
    <w:rsid w:val="00A63BB3"/>
    <w:rsid w:val="00A74DC4"/>
    <w:rsid w:val="00A77F35"/>
    <w:rsid w:val="00A81D33"/>
    <w:rsid w:val="00A844A5"/>
    <w:rsid w:val="00A91BAC"/>
    <w:rsid w:val="00A95B5B"/>
    <w:rsid w:val="00A95F09"/>
    <w:rsid w:val="00AB2480"/>
    <w:rsid w:val="00AE2ACE"/>
    <w:rsid w:val="00AE6B1E"/>
    <w:rsid w:val="00AF3B11"/>
    <w:rsid w:val="00AF5060"/>
    <w:rsid w:val="00AF7E4D"/>
    <w:rsid w:val="00B227D9"/>
    <w:rsid w:val="00B239A3"/>
    <w:rsid w:val="00B541E8"/>
    <w:rsid w:val="00B57BB0"/>
    <w:rsid w:val="00B717CB"/>
    <w:rsid w:val="00B759CE"/>
    <w:rsid w:val="00B8379D"/>
    <w:rsid w:val="00B87BF3"/>
    <w:rsid w:val="00BA79BC"/>
    <w:rsid w:val="00BA7A51"/>
    <w:rsid w:val="00BB40D1"/>
    <w:rsid w:val="00BD6F17"/>
    <w:rsid w:val="00BE2192"/>
    <w:rsid w:val="00BE591A"/>
    <w:rsid w:val="00BF32CE"/>
    <w:rsid w:val="00BF4640"/>
    <w:rsid w:val="00BF58AC"/>
    <w:rsid w:val="00BF7781"/>
    <w:rsid w:val="00C04A3F"/>
    <w:rsid w:val="00C07511"/>
    <w:rsid w:val="00C07EEF"/>
    <w:rsid w:val="00C22DF2"/>
    <w:rsid w:val="00C330E0"/>
    <w:rsid w:val="00C36EE6"/>
    <w:rsid w:val="00C52C63"/>
    <w:rsid w:val="00C6119D"/>
    <w:rsid w:val="00C64BA1"/>
    <w:rsid w:val="00C77A60"/>
    <w:rsid w:val="00C86A8E"/>
    <w:rsid w:val="00CA2B74"/>
    <w:rsid w:val="00CB718E"/>
    <w:rsid w:val="00CC39B9"/>
    <w:rsid w:val="00CF65FD"/>
    <w:rsid w:val="00D010B4"/>
    <w:rsid w:val="00D0152C"/>
    <w:rsid w:val="00D037E5"/>
    <w:rsid w:val="00D158BC"/>
    <w:rsid w:val="00D30B01"/>
    <w:rsid w:val="00D37BE5"/>
    <w:rsid w:val="00D451DE"/>
    <w:rsid w:val="00D64766"/>
    <w:rsid w:val="00D718FE"/>
    <w:rsid w:val="00D7217F"/>
    <w:rsid w:val="00D93A2F"/>
    <w:rsid w:val="00D94F15"/>
    <w:rsid w:val="00DA7377"/>
    <w:rsid w:val="00DA73E3"/>
    <w:rsid w:val="00DB21B7"/>
    <w:rsid w:val="00DB6CBB"/>
    <w:rsid w:val="00E03769"/>
    <w:rsid w:val="00E065F1"/>
    <w:rsid w:val="00E13A7A"/>
    <w:rsid w:val="00E15C37"/>
    <w:rsid w:val="00E1788C"/>
    <w:rsid w:val="00E22B3A"/>
    <w:rsid w:val="00E27FEE"/>
    <w:rsid w:val="00E336E0"/>
    <w:rsid w:val="00E35253"/>
    <w:rsid w:val="00E46551"/>
    <w:rsid w:val="00E524E7"/>
    <w:rsid w:val="00E81477"/>
    <w:rsid w:val="00E902EC"/>
    <w:rsid w:val="00EF0CDD"/>
    <w:rsid w:val="00F00F98"/>
    <w:rsid w:val="00F1271E"/>
    <w:rsid w:val="00F24AA1"/>
    <w:rsid w:val="00F30EF0"/>
    <w:rsid w:val="00F515F1"/>
    <w:rsid w:val="00F52A87"/>
    <w:rsid w:val="00F5509E"/>
    <w:rsid w:val="00F631C0"/>
    <w:rsid w:val="00F74CE4"/>
    <w:rsid w:val="00F85FE3"/>
    <w:rsid w:val="00F8716D"/>
    <w:rsid w:val="00F920A6"/>
    <w:rsid w:val="00FB44B1"/>
    <w:rsid w:val="00FC5841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8C"/>
  </w:style>
  <w:style w:type="paragraph" w:styleId="1">
    <w:name w:val="heading 1"/>
    <w:basedOn w:val="a"/>
    <w:next w:val="a"/>
    <w:qFormat/>
    <w:rsid w:val="004A578C"/>
    <w:pPr>
      <w:keepNext/>
      <w:jc w:val="center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qFormat/>
    <w:rsid w:val="004A578C"/>
    <w:pPr>
      <w:keepNext/>
      <w:jc w:val="center"/>
      <w:outlineLvl w:val="1"/>
    </w:pPr>
    <w:rPr>
      <w:spacing w:val="40"/>
      <w:sz w:val="28"/>
    </w:rPr>
  </w:style>
  <w:style w:type="paragraph" w:styleId="3">
    <w:name w:val="heading 3"/>
    <w:basedOn w:val="a"/>
    <w:next w:val="a"/>
    <w:qFormat/>
    <w:rsid w:val="004A578C"/>
    <w:pPr>
      <w:keepNext/>
      <w:jc w:val="center"/>
      <w:outlineLvl w:val="2"/>
    </w:pPr>
    <w:rPr>
      <w:b/>
      <w:bCs/>
      <w:spacing w:val="80"/>
      <w:sz w:val="32"/>
      <w:u w:val="words"/>
    </w:rPr>
  </w:style>
  <w:style w:type="paragraph" w:styleId="4">
    <w:name w:val="heading 4"/>
    <w:basedOn w:val="a"/>
    <w:next w:val="a"/>
    <w:qFormat/>
    <w:rsid w:val="004A578C"/>
    <w:pPr>
      <w:keepNext/>
      <w:outlineLvl w:val="3"/>
    </w:pPr>
    <w:rPr>
      <w:b/>
      <w:i/>
      <w:spacing w:val="30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578C"/>
    <w:pPr>
      <w:spacing w:line="360" w:lineRule="auto"/>
      <w:ind w:firstLine="1134"/>
      <w:jc w:val="both"/>
    </w:pPr>
    <w:rPr>
      <w:spacing w:val="40"/>
      <w:sz w:val="28"/>
    </w:rPr>
  </w:style>
  <w:style w:type="paragraph" w:styleId="a4">
    <w:name w:val="Body Text"/>
    <w:basedOn w:val="a"/>
    <w:rsid w:val="004A578C"/>
    <w:pPr>
      <w:jc w:val="center"/>
    </w:pPr>
    <w:rPr>
      <w:b/>
      <w:shadow/>
      <w:spacing w:val="30"/>
      <w:sz w:val="36"/>
    </w:rPr>
  </w:style>
  <w:style w:type="paragraph" w:styleId="a5">
    <w:name w:val="Title"/>
    <w:basedOn w:val="a"/>
    <w:qFormat/>
    <w:rsid w:val="004A578C"/>
    <w:pPr>
      <w:spacing w:line="360" w:lineRule="auto"/>
      <w:jc w:val="center"/>
    </w:pPr>
    <w:rPr>
      <w:b/>
      <w:sz w:val="24"/>
    </w:rPr>
  </w:style>
  <w:style w:type="paragraph" w:styleId="20">
    <w:name w:val="Body Text Indent 2"/>
    <w:basedOn w:val="a"/>
    <w:rsid w:val="004A578C"/>
    <w:pPr>
      <w:spacing w:line="360" w:lineRule="auto"/>
      <w:ind w:firstLine="1134"/>
    </w:pPr>
    <w:rPr>
      <w:sz w:val="24"/>
    </w:rPr>
  </w:style>
  <w:style w:type="paragraph" w:styleId="a6">
    <w:name w:val="Balloon Text"/>
    <w:basedOn w:val="a"/>
    <w:semiHidden/>
    <w:rsid w:val="00CC39B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BA79B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header"/>
    <w:basedOn w:val="a"/>
    <w:rsid w:val="005C0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0632"/>
  </w:style>
  <w:style w:type="table" w:styleId="aa">
    <w:name w:val="Table Grid"/>
    <w:basedOn w:val="a1"/>
    <w:rsid w:val="004F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8C27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ФНПР</vt:lpstr>
    </vt:vector>
  </TitlesOfParts>
  <Company>Лекси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ФНПР</dc:title>
  <dc:subject/>
  <dc:creator>Иванов А.Н.</dc:creator>
  <cp:keywords/>
  <cp:lastModifiedBy>Профком</cp:lastModifiedBy>
  <cp:revision>3</cp:revision>
  <cp:lastPrinted>2013-04-10T13:59:00Z</cp:lastPrinted>
  <dcterms:created xsi:type="dcterms:W3CDTF">2016-03-18T09:49:00Z</dcterms:created>
  <dcterms:modified xsi:type="dcterms:W3CDTF">2016-03-18T09:49:00Z</dcterms:modified>
</cp:coreProperties>
</file>