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8EAB7" w14:textId="392E87A9" w:rsidR="00BA072F" w:rsidRPr="00A17762" w:rsidRDefault="00BA072F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>Страницы истории.</w:t>
      </w:r>
    </w:p>
    <w:p w14:paraId="4917383C" w14:textId="77777777" w:rsidR="00A17762" w:rsidRPr="00A17762" w:rsidRDefault="00A17762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6CAA8D" w14:textId="6A476775" w:rsidR="007B7FD1" w:rsidRPr="00A17762" w:rsidRDefault="00CC24D8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 xml:space="preserve">Охрана труда – первейшая задача профсоюзов: исторический экскурс. </w:t>
      </w:r>
    </w:p>
    <w:p w14:paraId="4C2FEBA6" w14:textId="77777777" w:rsidR="00640913" w:rsidRPr="00A17762" w:rsidRDefault="00640913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FDFBD" w14:textId="0DA9D672" w:rsidR="00640913" w:rsidRPr="00A17762" w:rsidRDefault="00640913" w:rsidP="00A17762">
      <w:pPr>
        <w:pStyle w:val="a3"/>
        <w:shd w:val="clear" w:color="auto" w:fill="FFFFFF"/>
        <w:spacing w:before="0" w:beforeAutospacing="0" w:after="312" w:afterAutospacing="0" w:line="360" w:lineRule="auto"/>
        <w:jc w:val="both"/>
        <w:rPr>
          <w:sz w:val="28"/>
          <w:szCs w:val="28"/>
        </w:rPr>
      </w:pPr>
      <w:r w:rsidRPr="00A17762">
        <w:rPr>
          <w:sz w:val="28"/>
          <w:szCs w:val="28"/>
        </w:rPr>
        <w:t>1920-е гг. в истории нашей страны явились одними из самых напряженных периодов развития отечественного профсоюзного движения, периодом больших надежд. Это было связано с наделением профсоюзов XI съездом коммунистической партии их исконными защитными функциями.</w:t>
      </w:r>
    </w:p>
    <w:p w14:paraId="10068013" w14:textId="5AA7E0EE" w:rsidR="00640913" w:rsidRPr="00A17762" w:rsidRDefault="00640913" w:rsidP="00A17762">
      <w:pPr>
        <w:pStyle w:val="a3"/>
        <w:shd w:val="clear" w:color="auto" w:fill="FFFFFF"/>
        <w:spacing w:before="0" w:beforeAutospacing="0" w:after="312" w:afterAutospacing="0" w:line="360" w:lineRule="auto"/>
        <w:jc w:val="both"/>
        <w:rPr>
          <w:sz w:val="28"/>
          <w:szCs w:val="28"/>
        </w:rPr>
      </w:pPr>
      <w:r w:rsidRPr="00A17762">
        <w:rPr>
          <w:sz w:val="28"/>
          <w:szCs w:val="28"/>
        </w:rPr>
        <w:t>Отныне (с февраля 1922 г.) главной функцией профсоюзного движения стала защита объединяемых членов: в частной промышленности - от чрезмерной эксплуатации со стороны предпринимателей, в государственной - от бюрократического невнимания администрации к нуждам рабочих.</w:t>
      </w:r>
    </w:p>
    <w:p w14:paraId="16883445" w14:textId="2F0C9618" w:rsidR="00CC24D8" w:rsidRPr="00A17762" w:rsidRDefault="00640913" w:rsidP="00314D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требования, высказываемые профсоюзами в преддверии октябрьских событий, нашли отражение в декретах советской власти.</w:t>
      </w:r>
      <w:r w:rsidR="00BF0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народных комиссаров (СНК)</w:t>
      </w:r>
      <w:r w:rsidR="00BF0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 Декрет о 8-часовом рабочем дне. Советское правительство приняло также и другие постановления, улучшавшие положение трудящихся. Большое политическое значение имело введение рабочего контроля на производстве.</w:t>
      </w:r>
    </w:p>
    <w:p w14:paraId="2D560D24" w14:textId="10E6DD58" w:rsidR="00640913" w:rsidRPr="00A17762" w:rsidRDefault="00640913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об условиях труда, о выплате заработной платы, досуге работающих и членов их семей, решение жилищного, продовольственного и многих других вопросов позволили профсоюзам окрепнуть организационно, увеличить свою численность. Рост авторитета профсоюзов</w:t>
      </w:r>
      <w:r w:rsidR="00910E1D" w:rsidRPr="00A17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начался именно с мероприятий по охране труда.</w:t>
      </w:r>
    </w:p>
    <w:p w14:paraId="25EF757B" w14:textId="71D6EE5C" w:rsidR="00CC24D8" w:rsidRPr="00A17762" w:rsidRDefault="00CC24D8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>Обращаясь к истории нашего города</w:t>
      </w:r>
      <w:r w:rsidR="00B830BE" w:rsidRPr="00A17762">
        <w:rPr>
          <w:rFonts w:ascii="Times New Roman" w:hAnsi="Times New Roman" w:cs="Times New Roman"/>
          <w:sz w:val="28"/>
          <w:szCs w:val="28"/>
        </w:rPr>
        <w:t xml:space="preserve"> и региона</w:t>
      </w:r>
      <w:r w:rsidRPr="00A17762">
        <w:rPr>
          <w:rFonts w:ascii="Times New Roman" w:hAnsi="Times New Roman" w:cs="Times New Roman"/>
          <w:sz w:val="28"/>
          <w:szCs w:val="28"/>
        </w:rPr>
        <w:t xml:space="preserve"> столетней давности, можно с уверенностью сказать: одной из первоочередных задач профсоюзов того времени была охрана труда работников и подростков. </w:t>
      </w:r>
    </w:p>
    <w:p w14:paraId="6C9E3625" w14:textId="62E4E732" w:rsidR="00CC24D8" w:rsidRPr="00A17762" w:rsidRDefault="00CC24D8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lastRenderedPageBreak/>
        <w:t xml:space="preserve">Как свидетельствует пресса 1921 года, </w:t>
      </w:r>
      <w:r w:rsidR="00910E1D" w:rsidRPr="00A17762">
        <w:rPr>
          <w:rFonts w:ascii="Times New Roman" w:hAnsi="Times New Roman" w:cs="Times New Roman"/>
          <w:sz w:val="28"/>
          <w:szCs w:val="28"/>
        </w:rPr>
        <w:t>этой теме отводилось большое внимание.</w:t>
      </w:r>
      <w:r w:rsidR="00BA072F" w:rsidRPr="00A17762">
        <w:rPr>
          <w:rFonts w:ascii="Times New Roman" w:hAnsi="Times New Roman" w:cs="Times New Roman"/>
          <w:sz w:val="28"/>
          <w:szCs w:val="28"/>
        </w:rPr>
        <w:t xml:space="preserve"> Так, </w:t>
      </w:r>
      <w:r w:rsidR="00BF04ED">
        <w:rPr>
          <w:rFonts w:ascii="Times New Roman" w:hAnsi="Times New Roman" w:cs="Times New Roman"/>
          <w:sz w:val="28"/>
          <w:szCs w:val="28"/>
        </w:rPr>
        <w:t>в</w:t>
      </w:r>
      <w:r w:rsidR="00BA072F" w:rsidRPr="00A17762">
        <w:rPr>
          <w:rFonts w:ascii="Times New Roman" w:hAnsi="Times New Roman" w:cs="Times New Roman"/>
          <w:sz w:val="28"/>
          <w:szCs w:val="28"/>
        </w:rPr>
        <w:t xml:space="preserve"> газете «Красный Дон» регулярно появлялись сообщения о проведенных мероприятиях «на местах».</w:t>
      </w:r>
    </w:p>
    <w:p w14:paraId="0BBC4FE1" w14:textId="618C33F4" w:rsidR="00910845" w:rsidRPr="00A17762" w:rsidRDefault="00BF04ED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910845" w:rsidRPr="00A17762">
        <w:rPr>
          <w:rFonts w:ascii="Times New Roman" w:hAnsi="Times New Roman" w:cs="Times New Roman"/>
          <w:sz w:val="28"/>
          <w:szCs w:val="28"/>
        </w:rPr>
        <w:t xml:space="preserve"> Положении о Комиссиях по охране труда перечислены ее задачи и полномочия, сфера контроля и направления обучения.</w:t>
      </w:r>
    </w:p>
    <w:p w14:paraId="60A4493D" w14:textId="77777777" w:rsidR="00D142A3" w:rsidRPr="00A17762" w:rsidRDefault="00910845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>Особое внимание уделялось охране труда подростков</w:t>
      </w:r>
      <w:r w:rsidR="00D142A3" w:rsidRPr="00A17762">
        <w:rPr>
          <w:rFonts w:ascii="Times New Roman" w:hAnsi="Times New Roman" w:cs="Times New Roman"/>
          <w:sz w:val="28"/>
          <w:szCs w:val="28"/>
        </w:rPr>
        <w:t>, которых требовалось «снять с производства и направить на обучение в профтехшколы.»</w:t>
      </w:r>
    </w:p>
    <w:p w14:paraId="5E64053E" w14:textId="207DB8ED" w:rsidR="00E32509" w:rsidRPr="00A17762" w:rsidRDefault="00D142A3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>Таким образом, решались сразу две важные задачи: охрана труда детей и подростков и их профессиональное обучение.</w:t>
      </w:r>
    </w:p>
    <w:p w14:paraId="122C0E87" w14:textId="419DB328" w:rsidR="002F24BB" w:rsidRPr="00A17762" w:rsidRDefault="002F24BB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>Читая эти публикации, проникаешься глубоким уважениям к деятельности советской власти, которая, несмотря на колоссальные экономические трудности, решала первоочередные задачи по сохранению самого главного потенциала страны- молодежи.</w:t>
      </w:r>
    </w:p>
    <w:p w14:paraId="59EEE164" w14:textId="01F29B53" w:rsidR="002F24BB" w:rsidRPr="00A17762" w:rsidRDefault="002F24BB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 xml:space="preserve">И становятся </w:t>
      </w:r>
      <w:r w:rsidR="00A2573C" w:rsidRPr="00A17762">
        <w:rPr>
          <w:rFonts w:ascii="Times New Roman" w:hAnsi="Times New Roman" w:cs="Times New Roman"/>
          <w:sz w:val="28"/>
          <w:szCs w:val="28"/>
        </w:rPr>
        <w:t xml:space="preserve">ясно, что в том новом мире, который начал строится в этот период, человеку и его труду был дан «зеленый свет». </w:t>
      </w:r>
    </w:p>
    <w:p w14:paraId="1F6B9EE1" w14:textId="0065D9E0" w:rsidR="00910845" w:rsidRPr="00A17762" w:rsidRDefault="00D142A3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rFonts w:ascii="Times New Roman" w:hAnsi="Times New Roman" w:cs="Times New Roman"/>
          <w:sz w:val="28"/>
          <w:szCs w:val="28"/>
        </w:rPr>
        <w:t xml:space="preserve"> </w:t>
      </w:r>
      <w:r w:rsidR="00910845" w:rsidRPr="00A177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3BA32C" w14:textId="5EEFC273" w:rsidR="00910845" w:rsidRPr="00A17762" w:rsidRDefault="00910845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38C19" w14:textId="126775C3" w:rsidR="00910845" w:rsidRPr="00A17762" w:rsidRDefault="00910845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noProof/>
          <w:lang w:eastAsia="ru-RU"/>
        </w:rPr>
        <w:lastRenderedPageBreak/>
        <w:drawing>
          <wp:inline distT="0" distB="0" distL="0" distR="0" wp14:anchorId="4C3D9659" wp14:editId="40D33155">
            <wp:extent cx="7461499" cy="6201760"/>
            <wp:effectExtent l="127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5" b="22057"/>
                    <a:stretch/>
                  </pic:blipFill>
                  <pic:spPr bwMode="auto">
                    <a:xfrm rot="16200000">
                      <a:off x="0" y="0"/>
                      <a:ext cx="7467054" cy="62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30E35" w14:textId="77777777" w:rsidR="00EE3934" w:rsidRPr="00A17762" w:rsidRDefault="00EE3934" w:rsidP="00A17762">
      <w:pPr>
        <w:spacing w:line="360" w:lineRule="auto"/>
        <w:jc w:val="both"/>
        <w:rPr>
          <w:noProof/>
        </w:rPr>
      </w:pPr>
    </w:p>
    <w:p w14:paraId="65D5CBDD" w14:textId="554256CB" w:rsidR="00B830BE" w:rsidRPr="00A17762" w:rsidRDefault="00B830BE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noProof/>
          <w:lang w:eastAsia="ru-RU"/>
        </w:rPr>
        <w:lastRenderedPageBreak/>
        <w:drawing>
          <wp:inline distT="0" distB="0" distL="0" distR="0" wp14:anchorId="119F1C7C" wp14:editId="1341CE26">
            <wp:extent cx="4343400" cy="2993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32830" r="20085"/>
                    <a:stretch/>
                  </pic:blipFill>
                  <pic:spPr bwMode="auto">
                    <a:xfrm>
                      <a:off x="0" y="0"/>
                      <a:ext cx="43434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8945E" w14:textId="77777777" w:rsidR="00EE3934" w:rsidRPr="00A17762" w:rsidRDefault="00EE3934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4D582" w14:textId="1AA6AB3F" w:rsidR="00CC24D8" w:rsidRPr="00A17762" w:rsidRDefault="00EE3934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noProof/>
          <w:lang w:eastAsia="ru-RU"/>
        </w:rPr>
        <w:drawing>
          <wp:inline distT="0" distB="0" distL="0" distR="0" wp14:anchorId="0D488E58" wp14:editId="6AE7AF70">
            <wp:extent cx="4312920" cy="3694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17099" r="4308"/>
                    <a:stretch/>
                  </pic:blipFill>
                  <pic:spPr bwMode="auto">
                    <a:xfrm>
                      <a:off x="0" y="0"/>
                      <a:ext cx="431292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457B6" w14:textId="6295235B" w:rsidR="00910845" w:rsidRPr="00A17762" w:rsidRDefault="00910845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noProof/>
          <w:lang w:eastAsia="ru-RU"/>
        </w:rPr>
        <w:lastRenderedPageBreak/>
        <w:drawing>
          <wp:inline distT="0" distB="0" distL="0" distR="0" wp14:anchorId="6B9F913D" wp14:editId="0267D176">
            <wp:extent cx="6616711" cy="4433129"/>
            <wp:effectExtent l="603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t="17718" r="90" b="21345"/>
                    <a:stretch/>
                  </pic:blipFill>
                  <pic:spPr bwMode="auto">
                    <a:xfrm rot="16200000">
                      <a:off x="0" y="0"/>
                      <a:ext cx="6620187" cy="44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A34CD" w14:textId="2430C87E" w:rsidR="002F24BB" w:rsidRDefault="002F24BB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62">
        <w:rPr>
          <w:noProof/>
          <w:lang w:eastAsia="ru-RU"/>
        </w:rPr>
        <w:lastRenderedPageBreak/>
        <w:drawing>
          <wp:inline distT="0" distB="0" distL="0" distR="0" wp14:anchorId="6C445B5C" wp14:editId="6F7617D8">
            <wp:extent cx="5219401" cy="5385062"/>
            <wp:effectExtent l="0" t="666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t="3025" r="21807" b="25745"/>
                    <a:stretch/>
                  </pic:blipFill>
                  <pic:spPr bwMode="auto">
                    <a:xfrm rot="16200000">
                      <a:off x="0" y="0"/>
                      <a:ext cx="5224316" cy="53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84E7B" w14:textId="4E37B42D" w:rsidR="003566D7" w:rsidRDefault="003566D7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0806FA" w14:textId="7358CB5E" w:rsidR="003566D7" w:rsidRPr="00A17762" w:rsidRDefault="003566D7" w:rsidP="00A17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комиссия</w:t>
      </w:r>
    </w:p>
    <w:sectPr w:rsidR="003566D7" w:rsidRPr="00A1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D8"/>
    <w:rsid w:val="000348B1"/>
    <w:rsid w:val="001D5099"/>
    <w:rsid w:val="002F24BB"/>
    <w:rsid w:val="00314DF3"/>
    <w:rsid w:val="003566D7"/>
    <w:rsid w:val="00640913"/>
    <w:rsid w:val="0075354F"/>
    <w:rsid w:val="00910845"/>
    <w:rsid w:val="00910E1D"/>
    <w:rsid w:val="00A17762"/>
    <w:rsid w:val="00A2573C"/>
    <w:rsid w:val="00B830BE"/>
    <w:rsid w:val="00BA072F"/>
    <w:rsid w:val="00BF04ED"/>
    <w:rsid w:val="00CC24D8"/>
    <w:rsid w:val="00D142A3"/>
    <w:rsid w:val="00E32509"/>
    <w:rsid w:val="00EE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4C63"/>
  <w15:chartTrackingRefBased/>
  <w15:docId w15:val="{44BB2958-C7BF-4638-AE78-278154FB7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2022-04-21T06:26:00Z</dcterms:created>
  <dcterms:modified xsi:type="dcterms:W3CDTF">2022-04-21T06:26:00Z</dcterms:modified>
</cp:coreProperties>
</file>