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DBE3" w14:textId="77777777" w:rsidR="00EC70DD" w:rsidRDefault="00FD1E1B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Уважаемые коллеги!</w:t>
      </w:r>
    </w:p>
    <w:p w14:paraId="38F06ECE" w14:textId="77777777" w:rsidR="00EC70DD" w:rsidRDefault="00EC70DD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7AD7986B" w14:textId="74238707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областная организация Общероссийского Профсоюза образования и компания «</w:t>
      </w:r>
      <w:proofErr w:type="spellStart"/>
      <w:r>
        <w:rPr>
          <w:rFonts w:ascii="Times New Roman" w:hAnsi="Times New Roman"/>
          <w:sz w:val="28"/>
          <w:szCs w:val="28"/>
        </w:rPr>
        <w:t>Инвитро</w:t>
      </w:r>
      <w:proofErr w:type="spellEnd"/>
      <w:r>
        <w:rPr>
          <w:rFonts w:ascii="Times New Roman" w:hAnsi="Times New Roman"/>
          <w:sz w:val="28"/>
          <w:szCs w:val="28"/>
        </w:rPr>
        <w:t xml:space="preserve">» в период </w:t>
      </w:r>
      <w:r w:rsidRPr="00170A67">
        <w:rPr>
          <w:rFonts w:ascii="Times New Roman" w:hAnsi="Times New Roman"/>
          <w:sz w:val="28"/>
          <w:szCs w:val="28"/>
        </w:rPr>
        <w:t xml:space="preserve">с </w:t>
      </w:r>
      <w:r w:rsidR="00170A67" w:rsidRPr="00170A67">
        <w:rPr>
          <w:rStyle w:val="14"/>
          <w:color w:val="000000"/>
          <w:sz w:val="28"/>
          <w:szCs w:val="28"/>
        </w:rPr>
        <w:t>01 сентября 2025 года по 30 ноября 2025</w:t>
      </w:r>
      <w:r w:rsidR="00170A67">
        <w:rPr>
          <w:rStyle w:val="14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проводят специальную </w:t>
      </w:r>
      <w:r>
        <w:rPr>
          <w:rFonts w:ascii="Times New Roman" w:hAnsi="Times New Roman"/>
          <w:b/>
          <w:sz w:val="28"/>
          <w:szCs w:val="28"/>
        </w:rPr>
        <w:t>«</w:t>
      </w:r>
      <w:r w:rsidR="00170A6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сеннюю акцию с </w:t>
      </w:r>
      <w:proofErr w:type="spellStart"/>
      <w:r>
        <w:rPr>
          <w:rFonts w:ascii="Times New Roman" w:hAnsi="Times New Roman"/>
          <w:b/>
          <w:sz w:val="28"/>
          <w:szCs w:val="28"/>
        </w:rPr>
        <w:t>Инвитро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членов Профсоюза». По акции предлагаются </w:t>
      </w:r>
      <w:r>
        <w:rPr>
          <w:rFonts w:ascii="Times New Roman" w:hAnsi="Times New Roman"/>
          <w:sz w:val="28"/>
          <w:szCs w:val="28"/>
        </w:rPr>
        <w:t>льготные цены на следующие комплексы лабораторных исследований (подробное описание в Приложении 1):</w:t>
      </w:r>
    </w:p>
    <w:p w14:paraId="3BFF3AEE" w14:textId="77777777" w:rsidR="00EC70DD" w:rsidRDefault="00EC70DD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720"/>
        <w:gridCol w:w="2268"/>
        <w:gridCol w:w="3171"/>
      </w:tblGrid>
      <w:tr w:rsidR="00EC70DD" w14:paraId="40417082" w14:textId="77777777" w:rsidTr="00170A67">
        <w:trPr>
          <w:trHeight w:val="956"/>
        </w:trPr>
        <w:tc>
          <w:tcPr>
            <w:tcW w:w="490" w:type="dxa"/>
            <w:vAlign w:val="center"/>
          </w:tcPr>
          <w:p w14:paraId="49849241" w14:textId="77777777" w:rsidR="00EC70DD" w:rsidRDefault="00FD1E1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20" w:type="dxa"/>
            <w:vAlign w:val="center"/>
          </w:tcPr>
          <w:p w14:paraId="7DEBA0A0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2268" w:type="dxa"/>
            <w:vAlign w:val="center"/>
          </w:tcPr>
          <w:p w14:paraId="537E123C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Полная стоимость (руб.)</w:t>
            </w:r>
          </w:p>
        </w:tc>
        <w:tc>
          <w:tcPr>
            <w:tcW w:w="3171" w:type="dxa"/>
            <w:vAlign w:val="center"/>
          </w:tcPr>
          <w:p w14:paraId="268E683B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для членов Профсоюза и их семей (руб.) со 50% скидкой</w:t>
            </w:r>
          </w:p>
        </w:tc>
      </w:tr>
      <w:tr w:rsidR="00170A67" w14:paraId="0BE00EE9" w14:textId="77777777" w:rsidTr="00170A67">
        <w:trPr>
          <w:trHeight w:val="503"/>
        </w:trPr>
        <w:tc>
          <w:tcPr>
            <w:tcW w:w="490" w:type="dxa"/>
            <w:vAlign w:val="center"/>
          </w:tcPr>
          <w:p w14:paraId="2985F33C" w14:textId="77777777" w:rsidR="00170A67" w:rsidRDefault="00170A67" w:rsidP="00170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vAlign w:val="center"/>
          </w:tcPr>
          <w:p w14:paraId="12D10DA1" w14:textId="30EBED36" w:rsidR="00170A67" w:rsidRPr="00170A67" w:rsidRDefault="00170A67" w:rsidP="00170A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«Повышенная утомляемость»</w:t>
            </w:r>
          </w:p>
        </w:tc>
        <w:tc>
          <w:tcPr>
            <w:tcW w:w="2268" w:type="dxa"/>
            <w:vAlign w:val="center"/>
          </w:tcPr>
          <w:p w14:paraId="7904A23E" w14:textId="7371AD51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5480</w:t>
            </w:r>
          </w:p>
        </w:tc>
        <w:tc>
          <w:tcPr>
            <w:tcW w:w="3171" w:type="dxa"/>
            <w:vAlign w:val="center"/>
          </w:tcPr>
          <w:p w14:paraId="41D10CAD" w14:textId="5158CAE9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A67">
              <w:rPr>
                <w:rStyle w:val="15"/>
                <w:color w:val="000000"/>
                <w:sz w:val="28"/>
                <w:szCs w:val="28"/>
              </w:rPr>
              <w:t>2740</w:t>
            </w:r>
          </w:p>
        </w:tc>
      </w:tr>
      <w:tr w:rsidR="00170A67" w14:paraId="0F8052A5" w14:textId="77777777" w:rsidTr="00170A67">
        <w:trPr>
          <w:trHeight w:val="637"/>
        </w:trPr>
        <w:tc>
          <w:tcPr>
            <w:tcW w:w="490" w:type="dxa"/>
            <w:vAlign w:val="center"/>
          </w:tcPr>
          <w:p w14:paraId="2DA8ADC1" w14:textId="77777777" w:rsidR="00170A67" w:rsidRDefault="00170A67" w:rsidP="00170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20" w:type="dxa"/>
            <w:vAlign w:val="bottom"/>
          </w:tcPr>
          <w:p w14:paraId="3B1E85ED" w14:textId="32AF88A3" w:rsidR="00170A67" w:rsidRPr="00170A67" w:rsidRDefault="00170A67" w:rsidP="00170A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«Мужское здоровье 18+ базовое обследование»</w:t>
            </w:r>
          </w:p>
        </w:tc>
        <w:tc>
          <w:tcPr>
            <w:tcW w:w="2268" w:type="dxa"/>
            <w:vAlign w:val="center"/>
          </w:tcPr>
          <w:p w14:paraId="1D04B382" w14:textId="58AB9CCB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4320</w:t>
            </w:r>
          </w:p>
        </w:tc>
        <w:tc>
          <w:tcPr>
            <w:tcW w:w="3171" w:type="dxa"/>
            <w:vAlign w:val="center"/>
          </w:tcPr>
          <w:p w14:paraId="586756F8" w14:textId="1F6F6636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A67">
              <w:rPr>
                <w:rStyle w:val="15"/>
                <w:color w:val="000000"/>
                <w:sz w:val="28"/>
                <w:szCs w:val="28"/>
              </w:rPr>
              <w:t>2160</w:t>
            </w:r>
          </w:p>
        </w:tc>
      </w:tr>
      <w:tr w:rsidR="00170A67" w14:paraId="512A0B07" w14:textId="77777777" w:rsidTr="00170A67">
        <w:trPr>
          <w:trHeight w:val="637"/>
        </w:trPr>
        <w:tc>
          <w:tcPr>
            <w:tcW w:w="490" w:type="dxa"/>
            <w:vAlign w:val="center"/>
          </w:tcPr>
          <w:p w14:paraId="48EF42A8" w14:textId="77777777" w:rsidR="00170A67" w:rsidRDefault="00170A67" w:rsidP="00170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20" w:type="dxa"/>
            <w:vAlign w:val="center"/>
          </w:tcPr>
          <w:p w14:paraId="1DDD0225" w14:textId="1256936C" w:rsidR="00170A67" w:rsidRPr="00170A67" w:rsidRDefault="00170A67" w:rsidP="00170A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«Профиль для женщин базовый 18+»</w:t>
            </w:r>
          </w:p>
        </w:tc>
        <w:tc>
          <w:tcPr>
            <w:tcW w:w="2268" w:type="dxa"/>
            <w:vAlign w:val="center"/>
          </w:tcPr>
          <w:p w14:paraId="42A81A7C" w14:textId="3E5EBE03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4090</w:t>
            </w:r>
          </w:p>
        </w:tc>
        <w:tc>
          <w:tcPr>
            <w:tcW w:w="3171" w:type="dxa"/>
          </w:tcPr>
          <w:p w14:paraId="780ACB66" w14:textId="53AC3CC0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A67">
              <w:rPr>
                <w:rStyle w:val="15"/>
                <w:color w:val="000000"/>
                <w:sz w:val="28"/>
                <w:szCs w:val="28"/>
              </w:rPr>
              <w:t>2045</w:t>
            </w:r>
          </w:p>
        </w:tc>
      </w:tr>
      <w:tr w:rsidR="00170A67" w14:paraId="34FC9D84" w14:textId="77777777" w:rsidTr="00170A67">
        <w:trPr>
          <w:trHeight w:val="637"/>
        </w:trPr>
        <w:tc>
          <w:tcPr>
            <w:tcW w:w="490" w:type="dxa"/>
            <w:vAlign w:val="center"/>
          </w:tcPr>
          <w:p w14:paraId="54F5F8DD" w14:textId="77777777" w:rsidR="00170A67" w:rsidRDefault="00170A67" w:rsidP="00170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20" w:type="dxa"/>
            <w:vAlign w:val="bottom"/>
          </w:tcPr>
          <w:p w14:paraId="7B5910A5" w14:textId="4582F01B" w:rsidR="00170A67" w:rsidRPr="00170A67" w:rsidRDefault="00170A67" w:rsidP="00170A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«Лабораторное обследование при отеках»</w:t>
            </w:r>
          </w:p>
        </w:tc>
        <w:tc>
          <w:tcPr>
            <w:tcW w:w="2268" w:type="dxa"/>
            <w:vAlign w:val="center"/>
          </w:tcPr>
          <w:p w14:paraId="22E08C65" w14:textId="4028BFC8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5010</w:t>
            </w:r>
          </w:p>
        </w:tc>
        <w:tc>
          <w:tcPr>
            <w:tcW w:w="3171" w:type="dxa"/>
            <w:vAlign w:val="center"/>
          </w:tcPr>
          <w:p w14:paraId="1B76BB50" w14:textId="48B053C5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A67">
              <w:rPr>
                <w:rStyle w:val="15"/>
                <w:color w:val="000000"/>
                <w:sz w:val="28"/>
                <w:szCs w:val="28"/>
              </w:rPr>
              <w:t>2505</w:t>
            </w:r>
          </w:p>
        </w:tc>
      </w:tr>
      <w:tr w:rsidR="00170A67" w14:paraId="4767F14A" w14:textId="77777777" w:rsidTr="00170A67">
        <w:trPr>
          <w:trHeight w:val="564"/>
        </w:trPr>
        <w:tc>
          <w:tcPr>
            <w:tcW w:w="490" w:type="dxa"/>
            <w:vAlign w:val="center"/>
          </w:tcPr>
          <w:p w14:paraId="5A33A64C" w14:textId="77777777" w:rsidR="00170A67" w:rsidRDefault="00170A67" w:rsidP="00170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20" w:type="dxa"/>
          </w:tcPr>
          <w:p w14:paraId="0A7F872E" w14:textId="6EBAE7D1" w:rsidR="00170A67" w:rsidRPr="00170A67" w:rsidRDefault="00170A67" w:rsidP="00170A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«Оценка функционального состояния печени и поджелудочной железы»</w:t>
            </w:r>
          </w:p>
        </w:tc>
        <w:tc>
          <w:tcPr>
            <w:tcW w:w="2268" w:type="dxa"/>
            <w:vAlign w:val="center"/>
          </w:tcPr>
          <w:p w14:paraId="5971B3D2" w14:textId="50469EEA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6050</w:t>
            </w:r>
          </w:p>
        </w:tc>
        <w:tc>
          <w:tcPr>
            <w:tcW w:w="3171" w:type="dxa"/>
            <w:vAlign w:val="center"/>
          </w:tcPr>
          <w:p w14:paraId="7A0C5D65" w14:textId="238C1077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A67">
              <w:rPr>
                <w:rStyle w:val="15"/>
                <w:color w:val="000000"/>
                <w:sz w:val="28"/>
                <w:szCs w:val="28"/>
              </w:rPr>
              <w:t>3025</w:t>
            </w:r>
          </w:p>
        </w:tc>
      </w:tr>
      <w:tr w:rsidR="00170A67" w14:paraId="04640094" w14:textId="77777777" w:rsidTr="00170A67">
        <w:trPr>
          <w:trHeight w:val="637"/>
        </w:trPr>
        <w:tc>
          <w:tcPr>
            <w:tcW w:w="490" w:type="dxa"/>
            <w:vAlign w:val="center"/>
          </w:tcPr>
          <w:p w14:paraId="79A078A0" w14:textId="77777777" w:rsidR="00170A67" w:rsidRDefault="00170A67" w:rsidP="00170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20" w:type="dxa"/>
          </w:tcPr>
          <w:p w14:paraId="1C407CAD" w14:textId="3FB6383A" w:rsidR="00170A67" w:rsidRPr="00170A67" w:rsidRDefault="00170A67" w:rsidP="00170A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Неинвазивная</w:t>
            </w:r>
            <w:proofErr w:type="spellEnd"/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диагностика хронического гастрита: минимальный»</w:t>
            </w:r>
          </w:p>
        </w:tc>
        <w:tc>
          <w:tcPr>
            <w:tcW w:w="2268" w:type="dxa"/>
            <w:vAlign w:val="center"/>
          </w:tcPr>
          <w:p w14:paraId="70FBB7B6" w14:textId="78310A1A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A67">
              <w:rPr>
                <w:rFonts w:ascii="Times New Roman" w:hAnsi="Times New Roman"/>
                <w:color w:val="000000"/>
                <w:sz w:val="28"/>
                <w:szCs w:val="28"/>
              </w:rPr>
              <w:t>6590</w:t>
            </w:r>
          </w:p>
        </w:tc>
        <w:tc>
          <w:tcPr>
            <w:tcW w:w="3171" w:type="dxa"/>
            <w:vAlign w:val="center"/>
          </w:tcPr>
          <w:p w14:paraId="03C3AA2C" w14:textId="77D9C320" w:rsidR="00170A67" w:rsidRPr="00170A67" w:rsidRDefault="00170A67" w:rsidP="0017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A67">
              <w:rPr>
                <w:rStyle w:val="15"/>
                <w:color w:val="000000"/>
                <w:sz w:val="28"/>
                <w:szCs w:val="28"/>
              </w:rPr>
              <w:t>3295</w:t>
            </w:r>
          </w:p>
        </w:tc>
      </w:tr>
    </w:tbl>
    <w:p w14:paraId="38E7FE26" w14:textId="77777777" w:rsidR="00EC70DD" w:rsidRDefault="00EC70DD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</w:p>
    <w:p w14:paraId="27812081" w14:textId="77777777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Лабораторные исследования проводятся в медицинских офисах компании </w:t>
      </w:r>
      <w:proofErr w:type="spellStart"/>
      <w:r>
        <w:rPr>
          <w:rFonts w:ascii="Times New Roman" w:hAnsi="Times New Roman"/>
          <w:sz w:val="28"/>
          <w:szCs w:val="28"/>
        </w:rPr>
        <w:t>Инвитро</w:t>
      </w:r>
      <w:proofErr w:type="spellEnd"/>
      <w:r>
        <w:rPr>
          <w:rFonts w:ascii="Times New Roman" w:hAnsi="Times New Roman"/>
          <w:sz w:val="28"/>
          <w:szCs w:val="28"/>
        </w:rPr>
        <w:t>, расположенных на территории Ростовской области (перечень в Приложении 2), при условии предъявления одновременно:</w:t>
      </w:r>
    </w:p>
    <w:p w14:paraId="1FC8BD19" w14:textId="77777777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документа, удостоверяющего личность;</w:t>
      </w:r>
    </w:p>
    <w:p w14:paraId="730B1F74" w14:textId="75E0F8D0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подписанного информированного согласия;</w:t>
      </w:r>
    </w:p>
    <w:p w14:paraId="0CC287E6" w14:textId="77777777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специального купона.</w:t>
      </w:r>
    </w:p>
    <w:p w14:paraId="1DE4459E" w14:textId="599D6C06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Обратите внимание, члены Профсоюза оплачивают лабораторные исследования по льготной стоимости в офисах компании самостоятельно.  </w:t>
      </w:r>
    </w:p>
    <w:p w14:paraId="07460829" w14:textId="77777777" w:rsidR="00694B95" w:rsidRDefault="00694B95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</w:p>
    <w:p w14:paraId="67470AEA" w14:textId="211E4B2F" w:rsidR="00694B95" w:rsidRPr="00DD5201" w:rsidRDefault="00694B95" w:rsidP="00DD5201">
      <w:pPr>
        <w:spacing w:after="0" w:line="240" w:lineRule="auto"/>
        <w:ind w:firstLine="539"/>
        <w:jc w:val="center"/>
        <w:rPr>
          <w:rFonts w:ascii="Times New Roman" w:hAnsi="Times New Roman"/>
          <w:b/>
          <w:sz w:val="32"/>
          <w:szCs w:val="32"/>
        </w:rPr>
      </w:pPr>
      <w:r w:rsidRPr="00DD5201">
        <w:rPr>
          <w:rFonts w:ascii="Times New Roman" w:hAnsi="Times New Roman"/>
          <w:b/>
          <w:sz w:val="32"/>
          <w:szCs w:val="32"/>
        </w:rPr>
        <w:t>За информацией и купонами обращаться в ППО работников ЮРГПУ(НПИ)</w:t>
      </w:r>
    </w:p>
    <w:p w14:paraId="2B7AAAD2" w14:textId="004449A8" w:rsidR="00694B95" w:rsidRPr="00DD5201" w:rsidRDefault="00694B95" w:rsidP="00DD5201">
      <w:pPr>
        <w:spacing w:after="0" w:line="240" w:lineRule="auto"/>
        <w:ind w:firstLine="539"/>
        <w:jc w:val="center"/>
        <w:rPr>
          <w:rFonts w:ascii="Times New Roman" w:hAnsi="Times New Roman"/>
          <w:b/>
          <w:sz w:val="32"/>
          <w:szCs w:val="32"/>
        </w:rPr>
      </w:pPr>
      <w:r w:rsidRPr="00DD5201">
        <w:rPr>
          <w:rFonts w:ascii="Times New Roman" w:hAnsi="Times New Roman"/>
          <w:b/>
          <w:sz w:val="32"/>
          <w:szCs w:val="32"/>
        </w:rPr>
        <w:t>ауд. 12</w:t>
      </w:r>
      <w:r w:rsidR="00170A67">
        <w:rPr>
          <w:rFonts w:ascii="Times New Roman" w:hAnsi="Times New Roman"/>
          <w:b/>
          <w:sz w:val="32"/>
          <w:szCs w:val="32"/>
        </w:rPr>
        <w:t>5</w:t>
      </w:r>
      <w:r w:rsidRPr="00DD5201">
        <w:rPr>
          <w:rFonts w:ascii="Times New Roman" w:hAnsi="Times New Roman"/>
          <w:b/>
          <w:sz w:val="32"/>
          <w:szCs w:val="32"/>
        </w:rPr>
        <w:t xml:space="preserve"> главного корпуса. </w:t>
      </w:r>
    </w:p>
    <w:p w14:paraId="4C71B3EE" w14:textId="65256957" w:rsidR="00EC70DD" w:rsidRDefault="00EC70DD" w:rsidP="00694B95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</w:p>
    <w:p w14:paraId="098F9979" w14:textId="3C3F3271" w:rsidR="00EC70DD" w:rsidRDefault="00EC7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F0198" w14:textId="67C0ABAE" w:rsidR="00EC70DD" w:rsidRDefault="00FD1E1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14:paraId="3C1CDC91" w14:textId="77777777" w:rsidR="00EC70DD" w:rsidRDefault="00EC70DD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14:paraId="326DC63B" w14:textId="77777777" w:rsidR="00E024BB" w:rsidRDefault="00E024BB" w:rsidP="00E024BB">
      <w:pPr>
        <w:pStyle w:val="310"/>
        <w:keepNext/>
        <w:keepLines/>
        <w:numPr>
          <w:ilvl w:val="0"/>
          <w:numId w:val="39"/>
        </w:numPr>
        <w:shd w:val="clear" w:color="auto" w:fill="auto"/>
        <w:tabs>
          <w:tab w:val="left" w:pos="1088"/>
        </w:tabs>
        <w:spacing w:before="0" w:after="289" w:line="260" w:lineRule="exact"/>
        <w:ind w:left="20"/>
      </w:pPr>
      <w:bookmarkStart w:id="1" w:name="bookmark0"/>
      <w:r>
        <w:rPr>
          <w:rStyle w:val="35"/>
          <w:b/>
          <w:bCs/>
          <w:color w:val="000000"/>
        </w:rPr>
        <w:t xml:space="preserve">ОБС290 </w:t>
      </w:r>
      <w:r>
        <w:rPr>
          <w:rStyle w:val="36"/>
          <w:b/>
          <w:bCs/>
          <w:color w:val="000000"/>
        </w:rPr>
        <w:t>Повышенная утомляемость</w:t>
      </w:r>
      <w:bookmarkEnd w:id="1"/>
    </w:p>
    <w:p w14:paraId="385A9635" w14:textId="77777777" w:rsidR="00E024BB" w:rsidRDefault="00E024BB" w:rsidP="00E024BB">
      <w:pPr>
        <w:pStyle w:val="aff6"/>
        <w:spacing w:after="0" w:line="346" w:lineRule="exact"/>
        <w:ind w:left="20" w:right="20" w:firstLine="700"/>
        <w:jc w:val="both"/>
      </w:pPr>
      <w:r>
        <w:rPr>
          <w:rStyle w:val="14"/>
          <w:color w:val="000000"/>
        </w:rPr>
        <w:t>Повышенная утомляемость, общая слабость и недомогание - одни из наиболее частых жалоб пациентов на приемах врачей различных специальностей.</w:t>
      </w:r>
    </w:p>
    <w:p w14:paraId="064141C1" w14:textId="77777777" w:rsidR="00E024BB" w:rsidRDefault="00E024BB" w:rsidP="00E024BB">
      <w:pPr>
        <w:pStyle w:val="aff6"/>
        <w:spacing w:after="0" w:line="346" w:lineRule="exact"/>
        <w:ind w:left="20" w:right="20" w:firstLine="700"/>
        <w:jc w:val="both"/>
      </w:pPr>
      <w:r>
        <w:rPr>
          <w:rStyle w:val="aff8"/>
          <w:color w:val="000000"/>
        </w:rPr>
        <w:t>Усталость (физиологическое утомление</w:t>
      </w:r>
      <w:r>
        <w:rPr>
          <w:rStyle w:val="14"/>
          <w:color w:val="000000"/>
        </w:rPr>
        <w:t>) - это естественное состояние организма, возникающее в ответ на длительную или интенсивную деятельность (физическую, умственную или эмоциональную). В норме усталость проходит после адекватного отдыха и полноценного сна с восстановлением работоспособности.</w:t>
      </w:r>
    </w:p>
    <w:p w14:paraId="10843C11" w14:textId="77777777" w:rsidR="00E024BB" w:rsidRDefault="00E024BB" w:rsidP="00E024BB">
      <w:pPr>
        <w:pStyle w:val="aff6"/>
        <w:spacing w:after="0" w:line="346" w:lineRule="exact"/>
        <w:ind w:left="20" w:right="20" w:firstLine="700"/>
        <w:jc w:val="both"/>
      </w:pPr>
      <w:r>
        <w:rPr>
          <w:rStyle w:val="aff8"/>
          <w:color w:val="000000"/>
        </w:rPr>
        <w:t xml:space="preserve">Возможные причины физиологической усталости: </w:t>
      </w:r>
      <w:r>
        <w:rPr>
          <w:rStyle w:val="14"/>
          <w:color w:val="000000"/>
        </w:rPr>
        <w:t>несбалансированное питание, деф</w:t>
      </w:r>
      <w:r>
        <w:rPr>
          <w:color w:val="000000"/>
          <w:u w:val="single"/>
        </w:rPr>
        <w:t>ици</w:t>
      </w:r>
      <w:r>
        <w:rPr>
          <w:rStyle w:val="14"/>
          <w:color w:val="000000"/>
        </w:rPr>
        <w:t>т витаминов и минералов, голодание; неполноценный сон; стресс; слишком низкая или чрезмерная физическая активность; гормональные изменения (беременность, климактерический период и пр.); прием некоторых лекарственных препаратов (антигистаминные, гипотензивные и пр.).</w:t>
      </w:r>
    </w:p>
    <w:p w14:paraId="3C011F6F" w14:textId="77777777" w:rsidR="00E024BB" w:rsidRDefault="00E024BB" w:rsidP="00E024BB">
      <w:pPr>
        <w:pStyle w:val="aff6"/>
        <w:spacing w:after="300" w:line="346" w:lineRule="exact"/>
        <w:ind w:left="20" w:right="20" w:firstLine="700"/>
        <w:jc w:val="both"/>
      </w:pPr>
      <w:r>
        <w:rPr>
          <w:rStyle w:val="aff8"/>
          <w:color w:val="000000"/>
        </w:rPr>
        <w:t xml:space="preserve">Патологическая усталость (астения) </w:t>
      </w:r>
      <w:r>
        <w:rPr>
          <w:rStyle w:val="14"/>
          <w:color w:val="000000"/>
        </w:rPr>
        <w:t>- состояние, характеризующееся спонтанной слабостью, которая возникает без значительных нагрузок и не исчезает после отдыха. Если усталость сохраняется в течение нескольких недель или месяцев, сопровождается снижением продуктивности и другими симптомами, следует выяснить, не является ли усталость симптомом того или иного заболевания</w:t>
      </w:r>
    </w:p>
    <w:p w14:paraId="121FB533" w14:textId="77777777" w:rsidR="00E024BB" w:rsidRDefault="00E024BB" w:rsidP="00E024BB">
      <w:pPr>
        <w:pStyle w:val="310"/>
        <w:keepNext/>
        <w:keepLines/>
        <w:shd w:val="clear" w:color="auto" w:fill="auto"/>
        <w:spacing w:before="0" w:after="0" w:line="346" w:lineRule="exact"/>
        <w:ind w:left="20"/>
      </w:pPr>
      <w:bookmarkStart w:id="2" w:name="bookmark1"/>
      <w:r>
        <w:rPr>
          <w:rStyle w:val="35"/>
          <w:b/>
          <w:bCs/>
          <w:color w:val="000000"/>
        </w:rPr>
        <w:t>Состав профиля:</w:t>
      </w:r>
      <w:bookmarkEnd w:id="2"/>
    </w:p>
    <w:p w14:paraId="65773121" w14:textId="77777777" w:rsidR="00E024BB" w:rsidRDefault="00E024BB" w:rsidP="00E024BB">
      <w:pPr>
        <w:pStyle w:val="aff6"/>
        <w:spacing w:after="0" w:line="346" w:lineRule="exact"/>
        <w:ind w:left="20" w:right="20" w:firstLine="700"/>
        <w:jc w:val="both"/>
      </w:pPr>
      <w:r>
        <w:rPr>
          <w:rStyle w:val="14"/>
          <w:color w:val="000000"/>
        </w:rPr>
        <w:t xml:space="preserve">№ 5 Анализ крови. Общий анализ крови (без лейкоцитарной формулы и СОЭ)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Complete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Blood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Count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CBC</w:t>
      </w:r>
      <w:r w:rsidRPr="00381974">
        <w:rPr>
          <w:rStyle w:val="14"/>
          <w:color w:val="000000"/>
        </w:rPr>
        <w:t>)</w:t>
      </w:r>
    </w:p>
    <w:p w14:paraId="28A4A365" w14:textId="77777777" w:rsidR="00E024BB" w:rsidRDefault="00E024BB" w:rsidP="00E024BB">
      <w:pPr>
        <w:pStyle w:val="aff6"/>
        <w:spacing w:after="0" w:line="346" w:lineRule="exact"/>
        <w:ind w:left="20" w:right="20" w:firstLine="700"/>
      </w:pPr>
      <w:r w:rsidRPr="00381974">
        <w:rPr>
          <w:rStyle w:val="14"/>
          <w:color w:val="000000"/>
        </w:rPr>
        <w:t xml:space="preserve">№ 119 </w:t>
      </w:r>
      <w:r>
        <w:rPr>
          <w:rStyle w:val="14"/>
          <w:color w:val="000000"/>
        </w:rPr>
        <w:t xml:space="preserve">Лейкоцитарная формула (дифференцированный подсчет лейкоцитов, </w:t>
      </w:r>
      <w:proofErr w:type="spellStart"/>
      <w:r>
        <w:rPr>
          <w:rStyle w:val="14"/>
          <w:color w:val="000000"/>
        </w:rPr>
        <w:t>лейкоцитограмма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Differential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White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Blood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Cell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Count</w:t>
      </w:r>
      <w:r w:rsidRPr="00381974">
        <w:rPr>
          <w:rStyle w:val="14"/>
          <w:color w:val="000000"/>
        </w:rPr>
        <w:t xml:space="preserve">) </w:t>
      </w:r>
      <w:r>
        <w:rPr>
          <w:rStyle w:val="14"/>
          <w:color w:val="000000"/>
        </w:rPr>
        <w:t xml:space="preserve">с микроскопией мазка крови при наличии патологических сдвигов № Глюкоза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Glucose</w:t>
      </w:r>
      <w:r w:rsidRPr="00381974">
        <w:rPr>
          <w:rStyle w:val="14"/>
          <w:color w:val="000000"/>
        </w:rPr>
        <w:t>)</w:t>
      </w:r>
    </w:p>
    <w:p w14:paraId="4F1D1C74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>
        <w:rPr>
          <w:rStyle w:val="14"/>
          <w:color w:val="000000"/>
        </w:rPr>
        <w:t xml:space="preserve">№ 28 Общий белок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Protein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2AD961E9" w14:textId="77777777" w:rsidR="00E024BB" w:rsidRDefault="00E024BB" w:rsidP="00E024BB">
      <w:pPr>
        <w:pStyle w:val="aff6"/>
        <w:spacing w:after="0" w:line="346" w:lineRule="exact"/>
        <w:ind w:left="20" w:right="20" w:firstLine="700"/>
        <w:jc w:val="both"/>
      </w:pPr>
      <w:r>
        <w:rPr>
          <w:rStyle w:val="14"/>
          <w:color w:val="000000"/>
        </w:rPr>
        <w:t xml:space="preserve">№ 8 </w:t>
      </w:r>
      <w:proofErr w:type="spellStart"/>
      <w:r>
        <w:rPr>
          <w:rStyle w:val="14"/>
          <w:color w:val="000000"/>
        </w:rPr>
        <w:t>АлАТ</w:t>
      </w:r>
      <w:proofErr w:type="spellEnd"/>
      <w:r>
        <w:rPr>
          <w:rStyle w:val="14"/>
          <w:color w:val="000000"/>
        </w:rPr>
        <w:t xml:space="preserve"> (АЛТ, </w:t>
      </w:r>
      <w:proofErr w:type="spellStart"/>
      <w:r>
        <w:rPr>
          <w:rStyle w:val="14"/>
          <w:color w:val="000000"/>
        </w:rPr>
        <w:t>Аланинаминотрансфераза</w:t>
      </w:r>
      <w:proofErr w:type="spellEnd"/>
      <w:r>
        <w:rPr>
          <w:rStyle w:val="14"/>
          <w:color w:val="000000"/>
        </w:rPr>
        <w:t xml:space="preserve">, </w:t>
      </w:r>
      <w:proofErr w:type="spellStart"/>
      <w:r>
        <w:rPr>
          <w:rStyle w:val="14"/>
          <w:color w:val="000000"/>
        </w:rPr>
        <w:t>аланинтрансаминаза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SGPT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Alanine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aminotransferase</w:t>
      </w:r>
      <w:r w:rsidRPr="00381974">
        <w:rPr>
          <w:rStyle w:val="14"/>
          <w:color w:val="000000"/>
        </w:rPr>
        <w:t>)</w:t>
      </w:r>
    </w:p>
    <w:p w14:paraId="708E0454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>
        <w:rPr>
          <w:rStyle w:val="14"/>
          <w:color w:val="000000"/>
        </w:rPr>
        <w:t>№ 13 Билирубин об</w:t>
      </w:r>
      <w:r>
        <w:rPr>
          <w:color w:val="000000"/>
          <w:u w:val="single"/>
        </w:rPr>
        <w:t>щи</w:t>
      </w:r>
      <w:r>
        <w:rPr>
          <w:rStyle w:val="14"/>
          <w:color w:val="000000"/>
        </w:rPr>
        <w:t xml:space="preserve">й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Bilirubin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))</w:t>
      </w:r>
    </w:p>
    <w:p w14:paraId="1348FECF" w14:textId="77777777" w:rsidR="00E024BB" w:rsidRDefault="00E024BB" w:rsidP="00E024BB">
      <w:pPr>
        <w:pStyle w:val="aff6"/>
        <w:spacing w:after="0" w:line="346" w:lineRule="exact"/>
        <w:ind w:left="20" w:right="20" w:firstLine="700"/>
        <w:jc w:val="both"/>
      </w:pPr>
      <w:r>
        <w:rPr>
          <w:rStyle w:val="14"/>
          <w:color w:val="000000"/>
        </w:rPr>
        <w:t xml:space="preserve">№ </w:t>
      </w:r>
      <w:r w:rsidRPr="00381974">
        <w:rPr>
          <w:rStyle w:val="14"/>
          <w:color w:val="000000"/>
        </w:rPr>
        <w:t>40</w:t>
      </w:r>
      <w:r>
        <w:rPr>
          <w:rStyle w:val="14"/>
          <w:color w:val="000000"/>
          <w:lang w:val="en-US"/>
        </w:rPr>
        <w:t>CKDEPI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Клубочковая фильтрация, расчет по формуле </w:t>
      </w:r>
      <w:r>
        <w:rPr>
          <w:rStyle w:val="14"/>
          <w:color w:val="000000"/>
          <w:lang w:val="en-US"/>
        </w:rPr>
        <w:t>CKD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- </w:t>
      </w:r>
      <w:proofErr w:type="spellStart"/>
      <w:r>
        <w:rPr>
          <w:rStyle w:val="14"/>
          <w:color w:val="000000"/>
        </w:rPr>
        <w:t>креатинин</w:t>
      </w:r>
      <w:proofErr w:type="spellEnd"/>
      <w:r>
        <w:rPr>
          <w:rStyle w:val="14"/>
          <w:color w:val="000000"/>
        </w:rPr>
        <w:t xml:space="preserve"> </w:t>
      </w:r>
      <w:r w:rsidRPr="00381974">
        <w:rPr>
          <w:rStyle w:val="14"/>
          <w:color w:val="000000"/>
        </w:rPr>
        <w:t>(</w:t>
      </w:r>
      <w:proofErr w:type="spellStart"/>
      <w:r>
        <w:rPr>
          <w:rStyle w:val="14"/>
          <w:color w:val="000000"/>
          <w:lang w:val="en-US"/>
        </w:rPr>
        <w:t>eGFR</w:t>
      </w:r>
      <w:proofErr w:type="spellEnd"/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Estimated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Glomerular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Filtration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Rate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CKD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creatinine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equation</w:t>
      </w:r>
      <w:r w:rsidRPr="00381974">
        <w:rPr>
          <w:rStyle w:val="14"/>
          <w:color w:val="000000"/>
        </w:rPr>
        <w:t>)</w:t>
      </w:r>
    </w:p>
    <w:p w14:paraId="7263FB13" w14:textId="77777777" w:rsidR="00E024BB" w:rsidRDefault="00E024BB" w:rsidP="00E024BB">
      <w:pPr>
        <w:pStyle w:val="aff6"/>
        <w:spacing w:after="0" w:line="346" w:lineRule="exact"/>
        <w:ind w:left="20" w:right="20" w:firstLine="700"/>
        <w:jc w:val="both"/>
      </w:pPr>
      <w:r w:rsidRPr="00381974">
        <w:rPr>
          <w:rStyle w:val="14"/>
          <w:color w:val="000000"/>
        </w:rPr>
        <w:t xml:space="preserve">№ 9 </w:t>
      </w:r>
      <w:proofErr w:type="spellStart"/>
      <w:r>
        <w:rPr>
          <w:rStyle w:val="14"/>
          <w:color w:val="000000"/>
        </w:rPr>
        <w:t>АсАТ</w:t>
      </w:r>
      <w:proofErr w:type="spellEnd"/>
      <w:r>
        <w:rPr>
          <w:rStyle w:val="14"/>
          <w:color w:val="000000"/>
        </w:rPr>
        <w:t xml:space="preserve"> (АСТ, </w:t>
      </w:r>
      <w:proofErr w:type="spellStart"/>
      <w:r>
        <w:rPr>
          <w:rStyle w:val="14"/>
          <w:color w:val="000000"/>
        </w:rPr>
        <w:t>аспартатаминотрансфераза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AST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SGOT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Aspartate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aminotransferase</w:t>
      </w:r>
      <w:r w:rsidRPr="00381974">
        <w:rPr>
          <w:rStyle w:val="14"/>
          <w:color w:val="000000"/>
        </w:rPr>
        <w:t>)</w:t>
      </w:r>
    </w:p>
    <w:p w14:paraId="00A40ABB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40 </w:t>
      </w:r>
      <w:r>
        <w:rPr>
          <w:rStyle w:val="14"/>
          <w:color w:val="000000"/>
        </w:rPr>
        <w:t xml:space="preserve">Магний в сыворотке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Magnesium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Serum</w:t>
      </w:r>
      <w:r w:rsidRPr="00381974">
        <w:rPr>
          <w:rStyle w:val="14"/>
          <w:color w:val="000000"/>
        </w:rPr>
        <w:t xml:space="preserve">; </w:t>
      </w:r>
      <w:r>
        <w:rPr>
          <w:rStyle w:val="14"/>
          <w:color w:val="000000"/>
          <w:lang w:val="en-US"/>
        </w:rPr>
        <w:t>Mg</w:t>
      </w:r>
      <w:r w:rsidRPr="00381974">
        <w:rPr>
          <w:rStyle w:val="14"/>
          <w:color w:val="000000"/>
        </w:rPr>
        <w:t>)</w:t>
      </w:r>
    </w:p>
    <w:p w14:paraId="303C611B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48 </w:t>
      </w:r>
      <w:r>
        <w:rPr>
          <w:rStyle w:val="14"/>
          <w:color w:val="000000"/>
        </w:rPr>
        <w:t xml:space="preserve">Железо сыворотки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Iron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serum</w:t>
      </w:r>
      <w:r w:rsidRPr="00381974">
        <w:rPr>
          <w:rStyle w:val="14"/>
          <w:color w:val="000000"/>
        </w:rPr>
        <w:t xml:space="preserve">; </w:t>
      </w:r>
      <w:r>
        <w:rPr>
          <w:rStyle w:val="14"/>
          <w:color w:val="000000"/>
          <w:lang w:val="en-US"/>
        </w:rPr>
        <w:t>Fe</w:t>
      </w:r>
      <w:r w:rsidRPr="00381974">
        <w:rPr>
          <w:rStyle w:val="14"/>
          <w:color w:val="000000"/>
        </w:rPr>
        <w:t>)</w:t>
      </w:r>
    </w:p>
    <w:p w14:paraId="176612FE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51 </w:t>
      </w:r>
      <w:proofErr w:type="spellStart"/>
      <w:r>
        <w:rPr>
          <w:rStyle w:val="14"/>
          <w:color w:val="000000"/>
        </w:rPr>
        <w:t>Ферритин</w:t>
      </w:r>
      <w:proofErr w:type="spellEnd"/>
      <w:r>
        <w:rPr>
          <w:rStyle w:val="14"/>
          <w:color w:val="000000"/>
        </w:rPr>
        <w:t xml:space="preserve">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Ferritin</w:t>
      </w:r>
      <w:r w:rsidRPr="00381974">
        <w:rPr>
          <w:rStyle w:val="14"/>
          <w:color w:val="000000"/>
        </w:rPr>
        <w:t>)</w:t>
      </w:r>
    </w:p>
    <w:p w14:paraId="41F35282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 w:rsidRPr="00381974">
        <w:rPr>
          <w:rStyle w:val="14"/>
          <w:color w:val="000000"/>
        </w:rPr>
        <w:t>№ 928 25</w:t>
      </w:r>
      <w:r>
        <w:rPr>
          <w:rStyle w:val="14"/>
          <w:color w:val="000000"/>
          <w:lang w:val="en-US"/>
        </w:rPr>
        <w:t>OH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витамин </w:t>
      </w:r>
      <w:r>
        <w:rPr>
          <w:rStyle w:val="14"/>
          <w:color w:val="000000"/>
          <w:lang w:val="en-US"/>
        </w:rPr>
        <w:t>D</w:t>
      </w:r>
      <w:r w:rsidRPr="00381974">
        <w:rPr>
          <w:rStyle w:val="14"/>
          <w:color w:val="000000"/>
        </w:rPr>
        <w:t xml:space="preserve"> (25</w:t>
      </w:r>
      <w:r>
        <w:rPr>
          <w:rStyle w:val="14"/>
          <w:color w:val="000000"/>
          <w:lang w:val="en-US"/>
        </w:rPr>
        <w:t>OH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Vitamin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D</w:t>
      </w:r>
      <w:r w:rsidRPr="00381974">
        <w:rPr>
          <w:rStyle w:val="14"/>
          <w:color w:val="000000"/>
        </w:rPr>
        <w:t>, 25(</w:t>
      </w:r>
      <w:r>
        <w:rPr>
          <w:rStyle w:val="14"/>
          <w:color w:val="000000"/>
          <w:lang w:val="en-US"/>
        </w:rPr>
        <w:t>OH</w:t>
      </w:r>
      <w:r w:rsidRPr="00381974">
        <w:rPr>
          <w:rStyle w:val="14"/>
          <w:color w:val="000000"/>
        </w:rPr>
        <w:t xml:space="preserve">) </w:t>
      </w:r>
      <w:r>
        <w:rPr>
          <w:rStyle w:val="14"/>
          <w:color w:val="000000"/>
          <w:lang w:val="en-US"/>
        </w:rPr>
        <w:t>D</w:t>
      </w:r>
      <w:r w:rsidRPr="00381974">
        <w:rPr>
          <w:rStyle w:val="14"/>
          <w:color w:val="000000"/>
        </w:rPr>
        <w:t>, 25</w:t>
      </w:r>
      <w:proofErr w:type="spellStart"/>
      <w:r>
        <w:rPr>
          <w:rStyle w:val="14"/>
          <w:color w:val="000000"/>
          <w:lang w:val="en-US"/>
        </w:rPr>
        <w:t>Hydroxycalciferol</w:t>
      </w:r>
      <w:proofErr w:type="spellEnd"/>
      <w:r w:rsidRPr="00381974">
        <w:rPr>
          <w:rStyle w:val="14"/>
          <w:color w:val="000000"/>
        </w:rPr>
        <w:t>)</w:t>
      </w:r>
    </w:p>
    <w:p w14:paraId="2EB11836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56 </w:t>
      </w:r>
      <w:r>
        <w:rPr>
          <w:rStyle w:val="14"/>
          <w:color w:val="000000"/>
        </w:rPr>
        <w:t xml:space="preserve">Тиреотропный гормон (ТТГ, </w:t>
      </w:r>
      <w:proofErr w:type="spellStart"/>
      <w:r>
        <w:rPr>
          <w:rStyle w:val="14"/>
          <w:color w:val="000000"/>
        </w:rPr>
        <w:t>тиротропин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Thyroid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Stimulating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Hormone</w:t>
      </w:r>
      <w:r w:rsidRPr="00381974">
        <w:rPr>
          <w:rStyle w:val="14"/>
          <w:color w:val="000000"/>
        </w:rPr>
        <w:t>,</w:t>
      </w:r>
    </w:p>
    <w:p w14:paraId="5AFA9CA4" w14:textId="77777777" w:rsidR="00E024BB" w:rsidRDefault="00E024BB" w:rsidP="00E024BB">
      <w:pPr>
        <w:rPr>
          <w:rStyle w:val="14"/>
          <w:lang w:val="en-US"/>
        </w:rPr>
      </w:pPr>
      <w:r>
        <w:rPr>
          <w:rStyle w:val="14"/>
          <w:color w:val="000000"/>
          <w:lang w:val="en-US"/>
        </w:rPr>
        <w:t>TSH)</w:t>
      </w:r>
    </w:p>
    <w:p w14:paraId="5B58354A" w14:textId="77777777" w:rsidR="00E024BB" w:rsidRDefault="00E024BB" w:rsidP="00E024BB">
      <w:pPr>
        <w:rPr>
          <w:rStyle w:val="14"/>
          <w:lang w:val="en-US"/>
        </w:rPr>
      </w:pPr>
    </w:p>
    <w:p w14:paraId="62013F6F" w14:textId="77777777" w:rsidR="00E024BB" w:rsidRDefault="00E024BB" w:rsidP="00E024BB">
      <w:pPr>
        <w:pStyle w:val="310"/>
        <w:keepNext/>
        <w:keepLines/>
        <w:numPr>
          <w:ilvl w:val="0"/>
          <w:numId w:val="40"/>
        </w:numPr>
        <w:shd w:val="clear" w:color="auto" w:fill="auto"/>
        <w:tabs>
          <w:tab w:val="left" w:pos="1107"/>
        </w:tabs>
        <w:spacing w:before="0" w:after="313" w:line="260" w:lineRule="exact"/>
        <w:ind w:left="20"/>
      </w:pPr>
      <w:bookmarkStart w:id="3" w:name="bookmark4"/>
      <w:r>
        <w:rPr>
          <w:rStyle w:val="35"/>
          <w:b/>
          <w:bCs/>
          <w:color w:val="000000"/>
        </w:rPr>
        <w:t xml:space="preserve">ОБС276 </w:t>
      </w:r>
      <w:r>
        <w:rPr>
          <w:rStyle w:val="36"/>
          <w:b/>
          <w:bCs/>
          <w:color w:val="000000"/>
        </w:rPr>
        <w:t>Мужское здоровье 18+ базовое обследование</w:t>
      </w:r>
      <w:bookmarkEnd w:id="3"/>
    </w:p>
    <w:p w14:paraId="64EB6036" w14:textId="77777777" w:rsidR="00E024BB" w:rsidRDefault="00E024BB" w:rsidP="00E024BB">
      <w:pPr>
        <w:pStyle w:val="aff6"/>
        <w:spacing w:after="0" w:line="322" w:lineRule="exact"/>
        <w:ind w:left="20" w:right="40" w:firstLine="700"/>
        <w:jc w:val="both"/>
      </w:pPr>
      <w:r>
        <w:rPr>
          <w:rStyle w:val="aff8"/>
          <w:color w:val="000000"/>
        </w:rPr>
        <w:t xml:space="preserve">Профиль позволяет: </w:t>
      </w:r>
      <w:r>
        <w:rPr>
          <w:rStyle w:val="14"/>
          <w:color w:val="000000"/>
        </w:rPr>
        <w:t>оценить состояние белкового, углеводного и липидного обмена; заподозрить воспалительные процессы; выявить скрытый дефицит железа; оценить андрогенный статус; оценить функцию печени, почек, щитовидной железы.</w:t>
      </w:r>
    </w:p>
    <w:p w14:paraId="34D6DE1F" w14:textId="77777777" w:rsidR="00E024BB" w:rsidRDefault="00E024BB" w:rsidP="00E024BB">
      <w:pPr>
        <w:pStyle w:val="aff6"/>
        <w:spacing w:after="349" w:line="322" w:lineRule="exact"/>
        <w:ind w:left="20" w:right="40" w:firstLine="700"/>
        <w:jc w:val="both"/>
      </w:pPr>
      <w:r>
        <w:rPr>
          <w:rStyle w:val="14"/>
          <w:color w:val="000000"/>
        </w:rPr>
        <w:t>Профиль подойдет в качестве ежегодного обследования для мужчин, которое будет полезно как в рамках профилактического осмотра, так и при плохом самочувствии или при подозрении на какую-либо патологию. Регулярные профилактические осмотры важны для ранней диагностики многих заболеваний.</w:t>
      </w:r>
    </w:p>
    <w:p w14:paraId="32141152" w14:textId="77777777" w:rsidR="00E024BB" w:rsidRDefault="00E024BB" w:rsidP="00E024BB">
      <w:pPr>
        <w:pStyle w:val="310"/>
        <w:keepNext/>
        <w:keepLines/>
        <w:shd w:val="clear" w:color="auto" w:fill="auto"/>
        <w:spacing w:before="0" w:after="0" w:line="260" w:lineRule="exact"/>
        <w:ind w:left="20"/>
      </w:pPr>
      <w:bookmarkStart w:id="4" w:name="bookmark5"/>
      <w:r>
        <w:rPr>
          <w:rStyle w:val="35"/>
          <w:b/>
          <w:bCs/>
          <w:color w:val="000000"/>
        </w:rPr>
        <w:t>Состав профиля:</w:t>
      </w:r>
      <w:bookmarkEnd w:id="4"/>
    </w:p>
    <w:p w14:paraId="46E94A42" w14:textId="77777777" w:rsidR="00E024BB" w:rsidRDefault="00E024BB" w:rsidP="00E024BB">
      <w:pPr>
        <w:pStyle w:val="aff6"/>
        <w:spacing w:after="0" w:line="260" w:lineRule="exact"/>
        <w:ind w:left="1080"/>
      </w:pPr>
      <w:r>
        <w:rPr>
          <w:color w:val="000000"/>
          <w:u w:val="single"/>
        </w:rPr>
        <w:t>Кровь:</w:t>
      </w:r>
    </w:p>
    <w:p w14:paraId="7ED2AD26" w14:textId="77777777" w:rsidR="00E024BB" w:rsidRDefault="00E024BB" w:rsidP="00E024BB">
      <w:pPr>
        <w:pStyle w:val="aff6"/>
        <w:spacing w:after="0" w:line="346" w:lineRule="exact"/>
        <w:ind w:left="20" w:right="40" w:firstLine="700"/>
        <w:jc w:val="both"/>
      </w:pPr>
      <w:r>
        <w:rPr>
          <w:rStyle w:val="14"/>
          <w:color w:val="000000"/>
        </w:rPr>
        <w:t xml:space="preserve">№ 5 Анализ крови. Общий анализ крови (без лейкоцитарной формулы и СОЭ)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Complete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Blood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Count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CBC</w:t>
      </w:r>
      <w:r w:rsidRPr="00381974">
        <w:rPr>
          <w:rStyle w:val="14"/>
          <w:color w:val="000000"/>
        </w:rPr>
        <w:t>)</w:t>
      </w:r>
    </w:p>
    <w:p w14:paraId="73498F93" w14:textId="77777777" w:rsidR="00E024BB" w:rsidRDefault="00E024BB" w:rsidP="00E024BB">
      <w:pPr>
        <w:pStyle w:val="aff6"/>
        <w:spacing w:after="0" w:line="346" w:lineRule="exact"/>
        <w:ind w:left="20" w:right="40" w:firstLine="700"/>
      </w:pPr>
      <w:r w:rsidRPr="00381974">
        <w:rPr>
          <w:rStyle w:val="14"/>
          <w:color w:val="000000"/>
        </w:rPr>
        <w:t xml:space="preserve">№ 119 </w:t>
      </w:r>
      <w:r>
        <w:rPr>
          <w:rStyle w:val="14"/>
          <w:color w:val="000000"/>
        </w:rPr>
        <w:t xml:space="preserve">Лейкоцитарная формула (дифференцированный подсчет лейкоцитов, </w:t>
      </w:r>
      <w:proofErr w:type="spellStart"/>
      <w:r>
        <w:rPr>
          <w:rStyle w:val="14"/>
          <w:color w:val="000000"/>
        </w:rPr>
        <w:t>лейкоцитограмма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Differential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White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Blood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Cell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Count</w:t>
      </w:r>
      <w:r w:rsidRPr="00381974">
        <w:rPr>
          <w:rStyle w:val="14"/>
          <w:color w:val="000000"/>
        </w:rPr>
        <w:t xml:space="preserve">) </w:t>
      </w:r>
      <w:r>
        <w:rPr>
          <w:rStyle w:val="14"/>
          <w:color w:val="000000"/>
        </w:rPr>
        <w:t xml:space="preserve">с микроскопией мазка крови при наличии патологических сдвигов № 16 Глюкоза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Glucose</w:t>
      </w:r>
      <w:r w:rsidRPr="00381974">
        <w:rPr>
          <w:rStyle w:val="14"/>
          <w:color w:val="000000"/>
        </w:rPr>
        <w:t>)</w:t>
      </w:r>
    </w:p>
    <w:p w14:paraId="6815F582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>
        <w:rPr>
          <w:rStyle w:val="14"/>
          <w:color w:val="000000"/>
        </w:rPr>
        <w:t xml:space="preserve">№ 28 Общий белок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Protein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2D7866DA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>
        <w:rPr>
          <w:rStyle w:val="14"/>
          <w:color w:val="000000"/>
        </w:rPr>
        <w:t>№ 31 Холестерин об</w:t>
      </w:r>
      <w:r>
        <w:rPr>
          <w:color w:val="000000"/>
          <w:u w:val="single"/>
        </w:rPr>
        <w:t>щи</w:t>
      </w:r>
      <w:r>
        <w:rPr>
          <w:rStyle w:val="14"/>
          <w:color w:val="000000"/>
        </w:rPr>
        <w:t xml:space="preserve">й (холестерин, </w:t>
      </w:r>
      <w:r>
        <w:rPr>
          <w:rStyle w:val="14"/>
          <w:color w:val="000000"/>
          <w:lang w:val="en-US"/>
        </w:rPr>
        <w:t>Cholesterol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7F0E7EE0" w14:textId="77777777" w:rsidR="00E024BB" w:rsidRDefault="00E024BB" w:rsidP="00E024BB">
      <w:pPr>
        <w:pStyle w:val="aff6"/>
        <w:spacing w:after="0" w:line="346" w:lineRule="exact"/>
        <w:ind w:left="20" w:right="40" w:firstLine="700"/>
        <w:jc w:val="both"/>
      </w:pPr>
      <w:r>
        <w:rPr>
          <w:rStyle w:val="14"/>
          <w:color w:val="000000"/>
        </w:rPr>
        <w:t xml:space="preserve">№ 8 </w:t>
      </w:r>
      <w:proofErr w:type="spellStart"/>
      <w:r>
        <w:rPr>
          <w:rStyle w:val="14"/>
          <w:color w:val="000000"/>
        </w:rPr>
        <w:t>АлАТ</w:t>
      </w:r>
      <w:proofErr w:type="spellEnd"/>
      <w:r>
        <w:rPr>
          <w:rStyle w:val="14"/>
          <w:color w:val="000000"/>
        </w:rPr>
        <w:t xml:space="preserve"> (АЛТ, </w:t>
      </w:r>
      <w:proofErr w:type="spellStart"/>
      <w:r>
        <w:rPr>
          <w:rStyle w:val="14"/>
          <w:color w:val="000000"/>
        </w:rPr>
        <w:t>Аланинаминотрансфераза</w:t>
      </w:r>
      <w:proofErr w:type="spellEnd"/>
      <w:r>
        <w:rPr>
          <w:rStyle w:val="14"/>
          <w:color w:val="000000"/>
        </w:rPr>
        <w:t xml:space="preserve">, </w:t>
      </w:r>
      <w:proofErr w:type="spellStart"/>
      <w:r>
        <w:rPr>
          <w:rStyle w:val="14"/>
          <w:color w:val="000000"/>
        </w:rPr>
        <w:t>аланинтрансаминаза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SGPT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Alanine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aminotransferase</w:t>
      </w:r>
      <w:r w:rsidRPr="00381974">
        <w:rPr>
          <w:rStyle w:val="14"/>
          <w:color w:val="000000"/>
        </w:rPr>
        <w:t>)</w:t>
      </w:r>
    </w:p>
    <w:p w14:paraId="6A2654BA" w14:textId="77777777" w:rsidR="00E024BB" w:rsidRDefault="00E024BB" w:rsidP="00E024BB">
      <w:pPr>
        <w:pStyle w:val="aff6"/>
        <w:spacing w:after="0" w:line="346" w:lineRule="exact"/>
        <w:ind w:left="20" w:right="40" w:firstLine="700"/>
        <w:jc w:val="both"/>
      </w:pPr>
      <w:r>
        <w:rPr>
          <w:rStyle w:val="14"/>
          <w:color w:val="000000"/>
        </w:rPr>
        <w:t xml:space="preserve">№ 9 </w:t>
      </w:r>
      <w:proofErr w:type="spellStart"/>
      <w:r>
        <w:rPr>
          <w:rStyle w:val="14"/>
          <w:color w:val="000000"/>
        </w:rPr>
        <w:t>АсАТ</w:t>
      </w:r>
      <w:proofErr w:type="spellEnd"/>
      <w:r>
        <w:rPr>
          <w:rStyle w:val="14"/>
          <w:color w:val="000000"/>
        </w:rPr>
        <w:t xml:space="preserve"> (АСТ, </w:t>
      </w:r>
      <w:proofErr w:type="spellStart"/>
      <w:r>
        <w:rPr>
          <w:rStyle w:val="14"/>
          <w:color w:val="000000"/>
        </w:rPr>
        <w:t>аспартатаминотрансфераза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AST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SGOT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Aspartate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aminotransferase</w:t>
      </w:r>
      <w:r w:rsidRPr="00381974">
        <w:rPr>
          <w:rStyle w:val="14"/>
          <w:color w:val="000000"/>
        </w:rPr>
        <w:t>)</w:t>
      </w:r>
    </w:p>
    <w:p w14:paraId="5B8D5F6D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>
        <w:rPr>
          <w:rStyle w:val="14"/>
          <w:color w:val="000000"/>
        </w:rPr>
        <w:t xml:space="preserve">№ 13 Билирубин общий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Bilirubin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5992BC1A" w14:textId="77777777" w:rsidR="00E024BB" w:rsidRDefault="00E024BB" w:rsidP="00E024BB">
      <w:pPr>
        <w:pStyle w:val="aff6"/>
        <w:spacing w:after="0" w:line="346" w:lineRule="exact"/>
        <w:ind w:left="20" w:right="40" w:firstLine="700"/>
        <w:jc w:val="both"/>
      </w:pPr>
      <w:r>
        <w:rPr>
          <w:rStyle w:val="14"/>
          <w:color w:val="000000"/>
        </w:rPr>
        <w:t xml:space="preserve">№ </w:t>
      </w:r>
      <w:r w:rsidRPr="00381974">
        <w:rPr>
          <w:rStyle w:val="14"/>
          <w:color w:val="000000"/>
        </w:rPr>
        <w:t>40</w:t>
      </w:r>
      <w:r>
        <w:rPr>
          <w:rStyle w:val="14"/>
          <w:color w:val="000000"/>
          <w:lang w:val="en-US"/>
        </w:rPr>
        <w:t>CKDEPI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Клубочковая фильтрация, расчет по формуле </w:t>
      </w:r>
      <w:r>
        <w:rPr>
          <w:rStyle w:val="14"/>
          <w:color w:val="000000"/>
          <w:lang w:val="en-US"/>
        </w:rPr>
        <w:t>CKD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- </w:t>
      </w:r>
      <w:proofErr w:type="spellStart"/>
      <w:r>
        <w:rPr>
          <w:rStyle w:val="14"/>
          <w:color w:val="000000"/>
        </w:rPr>
        <w:t>креатинин</w:t>
      </w:r>
      <w:proofErr w:type="spellEnd"/>
      <w:r>
        <w:rPr>
          <w:rStyle w:val="14"/>
          <w:color w:val="000000"/>
        </w:rPr>
        <w:t xml:space="preserve"> </w:t>
      </w:r>
      <w:r w:rsidRPr="00381974">
        <w:rPr>
          <w:rStyle w:val="14"/>
          <w:color w:val="000000"/>
        </w:rPr>
        <w:t>(</w:t>
      </w:r>
      <w:proofErr w:type="spellStart"/>
      <w:r>
        <w:rPr>
          <w:rStyle w:val="14"/>
          <w:color w:val="000000"/>
          <w:lang w:val="en-US"/>
        </w:rPr>
        <w:t>eGFR</w:t>
      </w:r>
      <w:proofErr w:type="spellEnd"/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Estimated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Glomerular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Filtration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Rate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CKD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creatinine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equation</w:t>
      </w:r>
      <w:r w:rsidRPr="00381974">
        <w:rPr>
          <w:rStyle w:val="14"/>
          <w:color w:val="000000"/>
        </w:rPr>
        <w:t>)</w:t>
      </w:r>
    </w:p>
    <w:p w14:paraId="6D4713AD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56 </w:t>
      </w:r>
      <w:r>
        <w:rPr>
          <w:rStyle w:val="14"/>
          <w:color w:val="000000"/>
        </w:rPr>
        <w:t xml:space="preserve">Тиреотропный гормон (ТТГ, </w:t>
      </w:r>
      <w:proofErr w:type="spellStart"/>
      <w:r>
        <w:rPr>
          <w:rStyle w:val="14"/>
          <w:color w:val="000000"/>
        </w:rPr>
        <w:t>тиротропин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Thyroid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Stimulating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Hormone</w:t>
      </w:r>
      <w:r w:rsidRPr="00381974">
        <w:rPr>
          <w:rStyle w:val="14"/>
          <w:color w:val="000000"/>
        </w:rPr>
        <w:t>,</w:t>
      </w:r>
    </w:p>
    <w:p w14:paraId="5ACAB2B5" w14:textId="77777777" w:rsidR="00E024BB" w:rsidRDefault="00E024BB" w:rsidP="00E024BB">
      <w:pPr>
        <w:pStyle w:val="aff6"/>
        <w:spacing w:after="0" w:line="346" w:lineRule="exact"/>
        <w:ind w:left="20"/>
      </w:pPr>
      <w:r>
        <w:rPr>
          <w:rStyle w:val="14"/>
          <w:color w:val="000000"/>
          <w:lang w:val="en-US"/>
        </w:rPr>
        <w:t>TSH</w:t>
      </w:r>
      <w:r w:rsidRPr="00381974">
        <w:rPr>
          <w:rStyle w:val="14"/>
          <w:color w:val="000000"/>
        </w:rPr>
        <w:t>)</w:t>
      </w:r>
    </w:p>
    <w:p w14:paraId="2D36A219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51 </w:t>
      </w:r>
      <w:proofErr w:type="spellStart"/>
      <w:r>
        <w:rPr>
          <w:rStyle w:val="14"/>
          <w:color w:val="000000"/>
        </w:rPr>
        <w:t>Ферритин</w:t>
      </w:r>
      <w:proofErr w:type="spellEnd"/>
      <w:r>
        <w:rPr>
          <w:rStyle w:val="14"/>
          <w:color w:val="000000"/>
        </w:rPr>
        <w:t xml:space="preserve">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Ferritin</w:t>
      </w:r>
      <w:r w:rsidRPr="00381974">
        <w:rPr>
          <w:rStyle w:val="14"/>
          <w:color w:val="000000"/>
        </w:rPr>
        <w:t>)</w:t>
      </w:r>
    </w:p>
    <w:p w14:paraId="23F5527B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48 </w:t>
      </w:r>
      <w:r>
        <w:rPr>
          <w:rStyle w:val="14"/>
          <w:color w:val="000000"/>
        </w:rPr>
        <w:t xml:space="preserve">Железо сыворотки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Iron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serum</w:t>
      </w:r>
      <w:r w:rsidRPr="00381974">
        <w:rPr>
          <w:rStyle w:val="14"/>
          <w:color w:val="000000"/>
        </w:rPr>
        <w:t xml:space="preserve">; </w:t>
      </w:r>
      <w:r>
        <w:rPr>
          <w:rStyle w:val="14"/>
          <w:color w:val="000000"/>
          <w:lang w:val="en-US"/>
        </w:rPr>
        <w:t>Fe</w:t>
      </w:r>
      <w:r w:rsidRPr="00381974">
        <w:rPr>
          <w:rStyle w:val="14"/>
          <w:color w:val="000000"/>
        </w:rPr>
        <w:t>)</w:t>
      </w:r>
    </w:p>
    <w:p w14:paraId="1569F168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64 </w:t>
      </w:r>
      <w:r>
        <w:rPr>
          <w:rStyle w:val="14"/>
          <w:color w:val="000000"/>
        </w:rPr>
        <w:t xml:space="preserve">Тестостерон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Testosterone</w:t>
      </w:r>
      <w:r w:rsidRPr="00381974">
        <w:rPr>
          <w:rStyle w:val="14"/>
          <w:color w:val="000000"/>
        </w:rPr>
        <w:t>)</w:t>
      </w:r>
    </w:p>
    <w:p w14:paraId="1C5EE984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</w:pPr>
      <w:r>
        <w:rPr>
          <w:color w:val="000000"/>
          <w:u w:val="single"/>
        </w:rPr>
        <w:t>Моча:</w:t>
      </w:r>
    </w:p>
    <w:p w14:paraId="0031326A" w14:textId="77777777" w:rsidR="00E024BB" w:rsidRDefault="00E024BB" w:rsidP="00E024BB">
      <w:pPr>
        <w:pStyle w:val="aff6"/>
        <w:spacing w:after="0" w:line="346" w:lineRule="exact"/>
        <w:ind w:left="20" w:firstLine="700"/>
        <w:jc w:val="both"/>
        <w:sectPr w:rsidR="00E024BB" w:rsidSect="00381974">
          <w:headerReference w:type="default" r:id="rId8"/>
          <w:pgSz w:w="11909" w:h="16838"/>
          <w:pgMar w:top="993" w:right="845" w:bottom="2085" w:left="845" w:header="0" w:footer="3" w:gutter="0"/>
          <w:cols w:space="720"/>
          <w:noEndnote/>
          <w:docGrid w:linePitch="360"/>
        </w:sectPr>
      </w:pPr>
      <w:r w:rsidRPr="00381974">
        <w:rPr>
          <w:rStyle w:val="14"/>
          <w:color w:val="000000"/>
        </w:rPr>
        <w:t xml:space="preserve">№ 116 </w:t>
      </w:r>
      <w:r>
        <w:rPr>
          <w:rStyle w:val="14"/>
          <w:color w:val="000000"/>
        </w:rPr>
        <w:t>Анализ мочи об</w:t>
      </w:r>
      <w:r>
        <w:rPr>
          <w:color w:val="000000"/>
          <w:u w:val="single"/>
        </w:rPr>
        <w:t>щи</w:t>
      </w:r>
      <w:r>
        <w:rPr>
          <w:rStyle w:val="14"/>
          <w:color w:val="000000"/>
        </w:rPr>
        <w:t>й (Анализ мочи с микроскопией осадка)</w:t>
      </w:r>
    </w:p>
    <w:p w14:paraId="7A67CE97" w14:textId="77777777" w:rsidR="00E024BB" w:rsidRDefault="00E024BB" w:rsidP="00E024BB">
      <w:pPr>
        <w:pStyle w:val="310"/>
        <w:keepNext/>
        <w:keepLines/>
        <w:numPr>
          <w:ilvl w:val="0"/>
          <w:numId w:val="39"/>
        </w:numPr>
        <w:shd w:val="clear" w:color="auto" w:fill="auto"/>
        <w:tabs>
          <w:tab w:val="left" w:pos="1107"/>
        </w:tabs>
        <w:spacing w:before="0" w:after="289" w:line="260" w:lineRule="exact"/>
        <w:ind w:left="20"/>
      </w:pPr>
      <w:bookmarkStart w:id="5" w:name="bookmark7"/>
      <w:r>
        <w:rPr>
          <w:rStyle w:val="35"/>
          <w:b/>
          <w:bCs/>
          <w:color w:val="000000"/>
        </w:rPr>
        <w:lastRenderedPageBreak/>
        <w:t xml:space="preserve">ОБС266 </w:t>
      </w:r>
      <w:r>
        <w:rPr>
          <w:rStyle w:val="36"/>
          <w:b/>
          <w:bCs/>
          <w:color w:val="000000"/>
        </w:rPr>
        <w:t>Профиль для женщин базовый 18+</w:t>
      </w:r>
      <w:bookmarkEnd w:id="5"/>
    </w:p>
    <w:p w14:paraId="7B6D7F00" w14:textId="77777777" w:rsidR="00E024BB" w:rsidRDefault="00E024BB" w:rsidP="00E024BB">
      <w:pPr>
        <w:pStyle w:val="aff6"/>
        <w:spacing w:after="0" w:line="346" w:lineRule="exact"/>
        <w:ind w:left="20" w:right="20" w:firstLine="700"/>
        <w:jc w:val="both"/>
      </w:pPr>
      <w:r>
        <w:rPr>
          <w:rStyle w:val="aff8"/>
          <w:color w:val="000000"/>
        </w:rPr>
        <w:t xml:space="preserve">Профиль позволяет: </w:t>
      </w:r>
      <w:r>
        <w:rPr>
          <w:rStyle w:val="14"/>
          <w:color w:val="000000"/>
        </w:rPr>
        <w:t>оценить состояние белкового, углеводного и липидного обмена; заподозрить воспалительные процессы; выявить скрытый дефицит железа; оценить функцию печени, почек, щитовидной железы.</w:t>
      </w:r>
    </w:p>
    <w:p w14:paraId="32AE0CE0" w14:textId="77777777" w:rsidR="00E024BB" w:rsidRDefault="00E024BB" w:rsidP="00E024BB">
      <w:pPr>
        <w:pStyle w:val="aff6"/>
        <w:spacing w:after="369" w:line="346" w:lineRule="exact"/>
        <w:ind w:left="20" w:right="20" w:firstLine="700"/>
        <w:jc w:val="both"/>
      </w:pPr>
      <w:r>
        <w:rPr>
          <w:rStyle w:val="14"/>
          <w:color w:val="000000"/>
        </w:rPr>
        <w:t>Профиль подойдет в качестве ежегодного обследования для женщин, которое будет полезно как в рамках профилактического осмотра, так и при плохом самочувствии или при подозрении на какую-либо патологию. Регулярные профилактические осмотры важны для ранней диагностики многих заболеваний.</w:t>
      </w:r>
    </w:p>
    <w:p w14:paraId="5A30BA2D" w14:textId="77777777" w:rsidR="00E024BB" w:rsidRDefault="00E024BB" w:rsidP="00E024BB">
      <w:pPr>
        <w:pStyle w:val="310"/>
        <w:keepNext/>
        <w:keepLines/>
        <w:shd w:val="clear" w:color="auto" w:fill="auto"/>
        <w:spacing w:before="0" w:after="0" w:line="260" w:lineRule="exact"/>
        <w:ind w:left="20"/>
      </w:pPr>
      <w:bookmarkStart w:id="6" w:name="bookmark8"/>
      <w:r>
        <w:rPr>
          <w:rStyle w:val="35"/>
          <w:b/>
          <w:bCs/>
          <w:color w:val="000000"/>
        </w:rPr>
        <w:t>Состав профиля:</w:t>
      </w:r>
      <w:bookmarkEnd w:id="6"/>
    </w:p>
    <w:p w14:paraId="1A633128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>
        <w:rPr>
          <w:color w:val="000000"/>
          <w:u w:val="single"/>
        </w:rPr>
        <w:t>Кровь:</w:t>
      </w:r>
    </w:p>
    <w:p w14:paraId="6A619914" w14:textId="77777777" w:rsidR="00E024BB" w:rsidRDefault="00E024BB" w:rsidP="00E024BB">
      <w:pPr>
        <w:pStyle w:val="aff6"/>
        <w:spacing w:after="0" w:line="322" w:lineRule="exact"/>
        <w:ind w:left="20" w:right="20" w:firstLine="700"/>
        <w:jc w:val="both"/>
      </w:pPr>
      <w:r>
        <w:rPr>
          <w:rStyle w:val="14"/>
          <w:color w:val="000000"/>
        </w:rPr>
        <w:t xml:space="preserve">№ 5 Анализ крови. Общий анализ крови (без лейкоцитарной формулы и СОЭ)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Complete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Blood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Count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CBC</w:t>
      </w:r>
      <w:r w:rsidRPr="00381974">
        <w:rPr>
          <w:rStyle w:val="14"/>
          <w:color w:val="000000"/>
        </w:rPr>
        <w:t>)</w:t>
      </w:r>
    </w:p>
    <w:p w14:paraId="3D3A9465" w14:textId="77777777" w:rsidR="00E024BB" w:rsidRDefault="00E024BB" w:rsidP="00E024BB">
      <w:pPr>
        <w:pStyle w:val="aff6"/>
        <w:spacing w:after="0" w:line="322" w:lineRule="exact"/>
        <w:ind w:left="20" w:right="20" w:firstLine="700"/>
      </w:pPr>
      <w:r>
        <w:rPr>
          <w:rStyle w:val="14"/>
          <w:color w:val="000000"/>
        </w:rPr>
        <w:t xml:space="preserve">№ 119 Лейкоцитарная формула (дифференцированный подсчет лейкоцитов, </w:t>
      </w:r>
      <w:proofErr w:type="spellStart"/>
      <w:r>
        <w:rPr>
          <w:rStyle w:val="14"/>
          <w:color w:val="000000"/>
        </w:rPr>
        <w:t>лейкоцитограмма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Differential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White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Blood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Cell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Count</w:t>
      </w:r>
      <w:r w:rsidRPr="00381974">
        <w:rPr>
          <w:rStyle w:val="14"/>
          <w:color w:val="000000"/>
        </w:rPr>
        <w:t xml:space="preserve">) </w:t>
      </w:r>
      <w:r>
        <w:rPr>
          <w:rStyle w:val="14"/>
          <w:color w:val="000000"/>
        </w:rPr>
        <w:t xml:space="preserve">с микроскопией мазка крови при наличии патологических сдвигов № 16 Глюкоза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Glucose</w:t>
      </w:r>
      <w:r w:rsidRPr="00381974">
        <w:rPr>
          <w:rStyle w:val="14"/>
          <w:color w:val="000000"/>
        </w:rPr>
        <w:t>)</w:t>
      </w:r>
    </w:p>
    <w:p w14:paraId="0B5BB166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28 </w:t>
      </w:r>
      <w:r>
        <w:rPr>
          <w:rStyle w:val="14"/>
          <w:color w:val="000000"/>
        </w:rPr>
        <w:t xml:space="preserve">Общий белок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Protein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57B14D33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>
        <w:rPr>
          <w:rStyle w:val="14"/>
          <w:color w:val="000000"/>
        </w:rPr>
        <w:t>№ 31 Холестерин об</w:t>
      </w:r>
      <w:r>
        <w:rPr>
          <w:color w:val="000000"/>
          <w:u w:val="single"/>
        </w:rPr>
        <w:t>щи</w:t>
      </w:r>
      <w:r>
        <w:rPr>
          <w:rStyle w:val="14"/>
          <w:color w:val="000000"/>
        </w:rPr>
        <w:t xml:space="preserve">й (холестерин, </w:t>
      </w:r>
      <w:r>
        <w:rPr>
          <w:rStyle w:val="14"/>
          <w:color w:val="000000"/>
          <w:lang w:val="en-US"/>
        </w:rPr>
        <w:t>Cholesterol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47EB91BE" w14:textId="77777777" w:rsidR="00E024BB" w:rsidRDefault="00E024BB" w:rsidP="00E024BB">
      <w:pPr>
        <w:pStyle w:val="aff6"/>
        <w:spacing w:after="0" w:line="322" w:lineRule="exact"/>
        <w:ind w:left="20" w:right="20" w:firstLine="700"/>
        <w:jc w:val="both"/>
      </w:pPr>
      <w:r>
        <w:rPr>
          <w:rStyle w:val="14"/>
          <w:color w:val="000000"/>
        </w:rPr>
        <w:t xml:space="preserve">№ 8 </w:t>
      </w:r>
      <w:proofErr w:type="spellStart"/>
      <w:r>
        <w:rPr>
          <w:rStyle w:val="14"/>
          <w:color w:val="000000"/>
        </w:rPr>
        <w:t>АлАТ</w:t>
      </w:r>
      <w:proofErr w:type="spellEnd"/>
      <w:r>
        <w:rPr>
          <w:rStyle w:val="14"/>
          <w:color w:val="000000"/>
        </w:rPr>
        <w:t xml:space="preserve"> (АЛТ, </w:t>
      </w:r>
      <w:proofErr w:type="spellStart"/>
      <w:r>
        <w:rPr>
          <w:rStyle w:val="14"/>
          <w:color w:val="000000"/>
        </w:rPr>
        <w:t>Аланинаминотрансфераза</w:t>
      </w:r>
      <w:proofErr w:type="spellEnd"/>
      <w:r>
        <w:rPr>
          <w:rStyle w:val="14"/>
          <w:color w:val="000000"/>
        </w:rPr>
        <w:t xml:space="preserve">, </w:t>
      </w:r>
      <w:proofErr w:type="spellStart"/>
      <w:r>
        <w:rPr>
          <w:rStyle w:val="14"/>
          <w:color w:val="000000"/>
        </w:rPr>
        <w:t>аланинтрансаминаза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SGPT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Alanine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aminotransferase</w:t>
      </w:r>
      <w:r w:rsidRPr="00381974">
        <w:rPr>
          <w:rStyle w:val="14"/>
          <w:color w:val="000000"/>
        </w:rPr>
        <w:t>)</w:t>
      </w:r>
    </w:p>
    <w:p w14:paraId="3342F54C" w14:textId="77777777" w:rsidR="00E024BB" w:rsidRDefault="00E024BB" w:rsidP="00E024BB">
      <w:pPr>
        <w:pStyle w:val="aff6"/>
        <w:spacing w:after="0" w:line="322" w:lineRule="exact"/>
        <w:ind w:left="20" w:right="20" w:firstLine="700"/>
        <w:jc w:val="both"/>
      </w:pPr>
      <w:r>
        <w:rPr>
          <w:rStyle w:val="14"/>
          <w:color w:val="000000"/>
        </w:rPr>
        <w:t xml:space="preserve">№ 9 </w:t>
      </w:r>
      <w:proofErr w:type="spellStart"/>
      <w:r>
        <w:rPr>
          <w:rStyle w:val="14"/>
          <w:color w:val="000000"/>
        </w:rPr>
        <w:t>АсАТ</w:t>
      </w:r>
      <w:proofErr w:type="spellEnd"/>
      <w:r>
        <w:rPr>
          <w:rStyle w:val="14"/>
          <w:color w:val="000000"/>
        </w:rPr>
        <w:t xml:space="preserve"> (АСТ, </w:t>
      </w:r>
      <w:proofErr w:type="spellStart"/>
      <w:r>
        <w:rPr>
          <w:rStyle w:val="14"/>
          <w:color w:val="000000"/>
        </w:rPr>
        <w:t>аспартатаминотрансфераза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AST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SGOT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Aspartate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aminotransferase</w:t>
      </w:r>
      <w:r w:rsidRPr="00381974">
        <w:rPr>
          <w:rStyle w:val="14"/>
          <w:color w:val="000000"/>
        </w:rPr>
        <w:t>)</w:t>
      </w:r>
    </w:p>
    <w:p w14:paraId="2AC94532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>
        <w:rPr>
          <w:rStyle w:val="14"/>
          <w:color w:val="000000"/>
        </w:rPr>
        <w:t xml:space="preserve">№ 13 Билирубин общий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Bilirubin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067047D0" w14:textId="77777777" w:rsidR="00E024BB" w:rsidRDefault="00E024BB" w:rsidP="00E024BB">
      <w:pPr>
        <w:pStyle w:val="aff6"/>
        <w:spacing w:after="0" w:line="322" w:lineRule="exact"/>
        <w:ind w:left="20" w:right="20" w:firstLine="700"/>
        <w:jc w:val="both"/>
      </w:pPr>
      <w:r>
        <w:rPr>
          <w:rStyle w:val="14"/>
          <w:color w:val="000000"/>
        </w:rPr>
        <w:t xml:space="preserve">№ </w:t>
      </w:r>
      <w:r w:rsidRPr="00381974">
        <w:rPr>
          <w:rStyle w:val="14"/>
          <w:color w:val="000000"/>
        </w:rPr>
        <w:t>40</w:t>
      </w:r>
      <w:r>
        <w:rPr>
          <w:rStyle w:val="14"/>
          <w:color w:val="000000"/>
          <w:lang w:val="en-US"/>
        </w:rPr>
        <w:t>CKDEPI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Клубочковая фильтрация, расчет по формуле </w:t>
      </w:r>
      <w:r>
        <w:rPr>
          <w:rStyle w:val="14"/>
          <w:color w:val="000000"/>
          <w:lang w:val="en-US"/>
        </w:rPr>
        <w:t>CKD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- </w:t>
      </w:r>
      <w:proofErr w:type="spellStart"/>
      <w:r>
        <w:rPr>
          <w:rStyle w:val="14"/>
          <w:color w:val="000000"/>
        </w:rPr>
        <w:t>креатинин</w:t>
      </w:r>
      <w:proofErr w:type="spellEnd"/>
      <w:r>
        <w:rPr>
          <w:rStyle w:val="14"/>
          <w:color w:val="000000"/>
        </w:rPr>
        <w:t xml:space="preserve"> </w:t>
      </w:r>
      <w:r w:rsidRPr="00381974">
        <w:rPr>
          <w:rStyle w:val="14"/>
          <w:color w:val="000000"/>
        </w:rPr>
        <w:t>(</w:t>
      </w:r>
      <w:proofErr w:type="spellStart"/>
      <w:r>
        <w:rPr>
          <w:rStyle w:val="14"/>
          <w:color w:val="000000"/>
          <w:lang w:val="en-US"/>
        </w:rPr>
        <w:t>eGFR</w:t>
      </w:r>
      <w:proofErr w:type="spellEnd"/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Estimated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Glomerular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Filtration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Rate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CKD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creatinine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equation</w:t>
      </w:r>
      <w:r w:rsidRPr="00381974">
        <w:rPr>
          <w:rStyle w:val="14"/>
          <w:color w:val="000000"/>
        </w:rPr>
        <w:t>)</w:t>
      </w:r>
    </w:p>
    <w:p w14:paraId="1C7FB654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>
        <w:rPr>
          <w:rStyle w:val="14"/>
          <w:color w:val="000000"/>
        </w:rPr>
        <w:t xml:space="preserve">№ 56 Тиреотропный гормон (ТТГ, </w:t>
      </w:r>
      <w:proofErr w:type="spellStart"/>
      <w:r>
        <w:rPr>
          <w:rStyle w:val="14"/>
          <w:color w:val="000000"/>
        </w:rPr>
        <w:t>тиротропин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Thyroid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Stimulating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Hormone</w:t>
      </w:r>
      <w:r w:rsidRPr="00381974">
        <w:rPr>
          <w:rStyle w:val="14"/>
          <w:color w:val="000000"/>
        </w:rPr>
        <w:t>,</w:t>
      </w:r>
    </w:p>
    <w:p w14:paraId="6A827E18" w14:textId="77777777" w:rsidR="00E024BB" w:rsidRDefault="00E024BB" w:rsidP="00E024BB">
      <w:pPr>
        <w:pStyle w:val="aff6"/>
        <w:spacing w:after="0" w:line="322" w:lineRule="exact"/>
        <w:ind w:left="20"/>
      </w:pPr>
      <w:r>
        <w:rPr>
          <w:rStyle w:val="14"/>
          <w:color w:val="000000"/>
          <w:lang w:val="en-US"/>
        </w:rPr>
        <w:t>TSH</w:t>
      </w:r>
      <w:r w:rsidRPr="00381974">
        <w:rPr>
          <w:rStyle w:val="14"/>
          <w:color w:val="000000"/>
        </w:rPr>
        <w:t>)</w:t>
      </w:r>
    </w:p>
    <w:p w14:paraId="2B2C46CC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51 </w:t>
      </w:r>
      <w:proofErr w:type="spellStart"/>
      <w:r>
        <w:rPr>
          <w:rStyle w:val="14"/>
          <w:color w:val="000000"/>
        </w:rPr>
        <w:t>Ферритин</w:t>
      </w:r>
      <w:proofErr w:type="spellEnd"/>
      <w:r>
        <w:rPr>
          <w:rStyle w:val="14"/>
          <w:color w:val="000000"/>
        </w:rPr>
        <w:t xml:space="preserve">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Ferritin</w:t>
      </w:r>
      <w:r w:rsidRPr="00381974">
        <w:rPr>
          <w:rStyle w:val="14"/>
          <w:color w:val="000000"/>
        </w:rPr>
        <w:t>)</w:t>
      </w:r>
    </w:p>
    <w:p w14:paraId="5CA4BF0C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48 </w:t>
      </w:r>
      <w:r>
        <w:rPr>
          <w:rStyle w:val="14"/>
          <w:color w:val="000000"/>
        </w:rPr>
        <w:t xml:space="preserve">Железо сыворотки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Iron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serum</w:t>
      </w:r>
      <w:r w:rsidRPr="00381974">
        <w:rPr>
          <w:rStyle w:val="14"/>
          <w:color w:val="000000"/>
        </w:rPr>
        <w:t xml:space="preserve">; </w:t>
      </w:r>
      <w:r>
        <w:rPr>
          <w:rStyle w:val="14"/>
          <w:color w:val="000000"/>
          <w:lang w:val="en-US"/>
        </w:rPr>
        <w:t>Fe</w:t>
      </w:r>
      <w:r w:rsidRPr="00381974">
        <w:rPr>
          <w:rStyle w:val="14"/>
          <w:color w:val="000000"/>
        </w:rPr>
        <w:t>)</w:t>
      </w:r>
    </w:p>
    <w:p w14:paraId="37421F61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>
        <w:rPr>
          <w:color w:val="000000"/>
          <w:u w:val="single"/>
        </w:rPr>
        <w:t>Моча:</w:t>
      </w:r>
    </w:p>
    <w:p w14:paraId="7EBA94EA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  <w:rPr>
          <w:rStyle w:val="14"/>
          <w:color w:val="000000"/>
        </w:rPr>
      </w:pPr>
      <w:r w:rsidRPr="00381974">
        <w:rPr>
          <w:rStyle w:val="14"/>
          <w:color w:val="000000"/>
        </w:rPr>
        <w:t xml:space="preserve">№ 116 </w:t>
      </w:r>
      <w:r>
        <w:rPr>
          <w:rStyle w:val="14"/>
          <w:color w:val="000000"/>
        </w:rPr>
        <w:t>Анализ мочи об</w:t>
      </w:r>
      <w:r>
        <w:rPr>
          <w:color w:val="000000"/>
          <w:u w:val="single"/>
        </w:rPr>
        <w:t>щи</w:t>
      </w:r>
      <w:r>
        <w:rPr>
          <w:rStyle w:val="14"/>
          <w:color w:val="000000"/>
        </w:rPr>
        <w:t>й (Анализ мочи с микроскопией осадка)</w:t>
      </w:r>
    </w:p>
    <w:p w14:paraId="56EFDC8D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  <w:rPr>
          <w:rStyle w:val="14"/>
          <w:color w:val="000000"/>
        </w:rPr>
      </w:pPr>
    </w:p>
    <w:p w14:paraId="4AECFDB1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  <w:rPr>
          <w:rStyle w:val="14"/>
          <w:color w:val="000000"/>
        </w:rPr>
      </w:pPr>
    </w:p>
    <w:p w14:paraId="00CD3B6F" w14:textId="77777777" w:rsidR="00E024BB" w:rsidRDefault="00E024BB" w:rsidP="00E024BB">
      <w:pPr>
        <w:pStyle w:val="310"/>
        <w:keepNext/>
        <w:keepLines/>
        <w:shd w:val="clear" w:color="auto" w:fill="auto"/>
        <w:spacing w:before="0" w:after="308" w:line="260" w:lineRule="exact"/>
        <w:ind w:left="20"/>
      </w:pPr>
      <w:r>
        <w:rPr>
          <w:rStyle w:val="35"/>
          <w:b/>
          <w:bCs/>
          <w:color w:val="000000"/>
        </w:rPr>
        <w:t xml:space="preserve">ОБС248 </w:t>
      </w:r>
      <w:r>
        <w:rPr>
          <w:rStyle w:val="36"/>
          <w:b/>
          <w:bCs/>
          <w:color w:val="000000"/>
        </w:rPr>
        <w:t>Лабораторное обследование при отеках</w:t>
      </w:r>
    </w:p>
    <w:p w14:paraId="5C6DB36A" w14:textId="77777777" w:rsidR="00E024BB" w:rsidRDefault="00E024BB" w:rsidP="00E024BB">
      <w:pPr>
        <w:pStyle w:val="aff6"/>
        <w:spacing w:after="304" w:line="322" w:lineRule="exact"/>
        <w:ind w:left="20" w:right="20" w:firstLine="700"/>
        <w:jc w:val="both"/>
      </w:pPr>
      <w:r>
        <w:rPr>
          <w:rStyle w:val="14"/>
          <w:color w:val="000000"/>
        </w:rPr>
        <w:t>Профиль предназначен для проведения дифференциальной диагностики у пациентов с отечным синдромом. Выявление возможной причины развития отеков позволит своевременно начать лечение основного заболевания. При наличии уже установленного заболевания комплексное исследование поможет определить возможную причину ухудшения состояния пациента и скорректировать проводимую терапию.</w:t>
      </w:r>
    </w:p>
    <w:p w14:paraId="7788DC25" w14:textId="77777777" w:rsidR="00E024BB" w:rsidRDefault="00E024BB" w:rsidP="00E024BB">
      <w:pPr>
        <w:pStyle w:val="aff6"/>
        <w:spacing w:after="346" w:line="317" w:lineRule="exact"/>
        <w:ind w:left="20" w:right="20" w:firstLine="700"/>
        <w:jc w:val="both"/>
      </w:pPr>
      <w:r>
        <w:rPr>
          <w:rStyle w:val="aff8"/>
          <w:color w:val="000000"/>
        </w:rPr>
        <w:t xml:space="preserve">В каких случаях проводят исследование «Лабораторное обследование при отеках»: </w:t>
      </w:r>
      <w:r>
        <w:rPr>
          <w:rStyle w:val="14"/>
          <w:color w:val="000000"/>
        </w:rPr>
        <w:t xml:space="preserve">хронические (стойкие) </w:t>
      </w:r>
      <w:proofErr w:type="spellStart"/>
      <w:r>
        <w:rPr>
          <w:rStyle w:val="14"/>
          <w:color w:val="000000"/>
        </w:rPr>
        <w:t>генерализованные</w:t>
      </w:r>
      <w:proofErr w:type="spellEnd"/>
      <w:r>
        <w:rPr>
          <w:rStyle w:val="14"/>
          <w:color w:val="000000"/>
        </w:rPr>
        <w:t xml:space="preserve"> симметричные отеки мягких тканей (отеки лица, конечностей, всего тела и пр.); отеки, появляющиеся циклично (утром, в конце дня и пр.); отеки мягких тканей в сочетании с накоплением жидкости в серозных полостях по данным инструментальных исследований.</w:t>
      </w:r>
    </w:p>
    <w:p w14:paraId="58727FA9" w14:textId="77777777" w:rsidR="00E024BB" w:rsidRDefault="00E024BB" w:rsidP="00E024BB">
      <w:pPr>
        <w:pStyle w:val="310"/>
        <w:keepNext/>
        <w:keepLines/>
        <w:shd w:val="clear" w:color="auto" w:fill="auto"/>
        <w:spacing w:before="0" w:after="47" w:line="260" w:lineRule="exact"/>
        <w:ind w:left="20"/>
      </w:pPr>
      <w:bookmarkStart w:id="7" w:name="bookmark14"/>
      <w:r>
        <w:rPr>
          <w:rStyle w:val="35"/>
          <w:b/>
          <w:bCs/>
          <w:color w:val="000000"/>
        </w:rPr>
        <w:lastRenderedPageBreak/>
        <w:t>Состав профиля:</w:t>
      </w:r>
      <w:bookmarkEnd w:id="7"/>
    </w:p>
    <w:p w14:paraId="3B9858ED" w14:textId="77777777" w:rsidR="00E024BB" w:rsidRDefault="00E024BB" w:rsidP="00E024BB">
      <w:pPr>
        <w:pStyle w:val="aff6"/>
        <w:spacing w:after="8" w:line="260" w:lineRule="exact"/>
        <w:ind w:left="20" w:firstLine="700"/>
        <w:jc w:val="both"/>
      </w:pPr>
      <w:r>
        <w:rPr>
          <w:color w:val="000000"/>
          <w:u w:val="single"/>
        </w:rPr>
        <w:t>Кровь</w:t>
      </w:r>
    </w:p>
    <w:p w14:paraId="5E985077" w14:textId="77777777" w:rsidR="00E024BB" w:rsidRDefault="00E024BB" w:rsidP="00E024BB">
      <w:pPr>
        <w:pStyle w:val="aff6"/>
        <w:spacing w:after="0" w:line="322" w:lineRule="exact"/>
        <w:ind w:left="20" w:right="20" w:firstLine="700"/>
        <w:jc w:val="both"/>
      </w:pPr>
      <w:r>
        <w:rPr>
          <w:rStyle w:val="14"/>
          <w:color w:val="000000"/>
        </w:rPr>
        <w:t xml:space="preserve">№ 5 Анализ крови. Общий анализ крови (без лейкоцитарной формулы и СОЭ)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Complete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Blood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Count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CBC</w:t>
      </w:r>
      <w:r w:rsidRPr="00381974">
        <w:rPr>
          <w:rStyle w:val="14"/>
          <w:color w:val="000000"/>
        </w:rPr>
        <w:t>)</w:t>
      </w:r>
    </w:p>
    <w:p w14:paraId="1453D34E" w14:textId="77777777" w:rsidR="00E024BB" w:rsidRDefault="00E024BB" w:rsidP="00E024BB">
      <w:pPr>
        <w:pStyle w:val="aff6"/>
        <w:spacing w:after="0" w:line="322" w:lineRule="exact"/>
        <w:ind w:left="20" w:right="20" w:firstLine="700"/>
      </w:pPr>
      <w:r>
        <w:rPr>
          <w:rStyle w:val="14"/>
          <w:color w:val="000000"/>
        </w:rPr>
        <w:t xml:space="preserve">№ 119 Лейкоцитарная формула (дифференцированный подсчет лейкоцитов, </w:t>
      </w:r>
      <w:proofErr w:type="spellStart"/>
      <w:r>
        <w:rPr>
          <w:rStyle w:val="14"/>
          <w:color w:val="000000"/>
        </w:rPr>
        <w:t>лейкоцитограмма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Differential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White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Blood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Cell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Count</w:t>
      </w:r>
      <w:r w:rsidRPr="00381974">
        <w:rPr>
          <w:rStyle w:val="14"/>
          <w:color w:val="000000"/>
        </w:rPr>
        <w:t xml:space="preserve">) </w:t>
      </w:r>
      <w:r>
        <w:rPr>
          <w:rStyle w:val="14"/>
          <w:color w:val="000000"/>
        </w:rPr>
        <w:t xml:space="preserve">с микроскопией мазка крови при наличии патологических сдвигов № 16 Глюкоза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Glucose</w:t>
      </w:r>
      <w:r w:rsidRPr="00381974">
        <w:rPr>
          <w:rStyle w:val="14"/>
          <w:color w:val="000000"/>
        </w:rPr>
        <w:t>)</w:t>
      </w:r>
    </w:p>
    <w:p w14:paraId="6EDE044A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>
        <w:rPr>
          <w:rStyle w:val="14"/>
          <w:color w:val="000000"/>
        </w:rPr>
        <w:t xml:space="preserve">№ 18 </w:t>
      </w:r>
      <w:proofErr w:type="spellStart"/>
      <w:r>
        <w:rPr>
          <w:rStyle w:val="14"/>
          <w:color w:val="000000"/>
        </w:rPr>
        <w:t>Гликированный</w:t>
      </w:r>
      <w:proofErr w:type="spellEnd"/>
      <w:r>
        <w:rPr>
          <w:rStyle w:val="14"/>
          <w:color w:val="000000"/>
        </w:rPr>
        <w:t xml:space="preserve"> гемоглобин </w:t>
      </w:r>
      <w:r w:rsidRPr="00381974">
        <w:rPr>
          <w:rStyle w:val="14"/>
          <w:color w:val="000000"/>
        </w:rPr>
        <w:t>(</w:t>
      </w:r>
      <w:proofErr w:type="spellStart"/>
      <w:r>
        <w:rPr>
          <w:rStyle w:val="14"/>
          <w:color w:val="000000"/>
          <w:lang w:val="en-US"/>
        </w:rPr>
        <w:t>HbA</w:t>
      </w:r>
      <w:proofErr w:type="spellEnd"/>
      <w:r w:rsidRPr="00381974">
        <w:rPr>
          <w:rStyle w:val="14"/>
          <w:color w:val="000000"/>
        </w:rPr>
        <w:t>1</w:t>
      </w:r>
      <w:r>
        <w:rPr>
          <w:rStyle w:val="14"/>
          <w:color w:val="000000"/>
          <w:lang w:val="en-US"/>
        </w:rPr>
        <w:t>C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Glycated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Hemoglobin</w:t>
      </w:r>
      <w:r w:rsidRPr="00381974">
        <w:rPr>
          <w:rStyle w:val="14"/>
          <w:color w:val="000000"/>
        </w:rPr>
        <w:t>)</w:t>
      </w:r>
    </w:p>
    <w:p w14:paraId="56578A7C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28 </w:t>
      </w:r>
      <w:r>
        <w:rPr>
          <w:rStyle w:val="14"/>
          <w:color w:val="000000"/>
        </w:rPr>
        <w:t xml:space="preserve">Общий белок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Protein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77689DC5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>
        <w:rPr>
          <w:rStyle w:val="14"/>
          <w:color w:val="000000"/>
        </w:rPr>
        <w:t xml:space="preserve">№ 10 Альбумин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Albumin</w:t>
      </w:r>
      <w:r w:rsidRPr="00381974">
        <w:rPr>
          <w:rStyle w:val="14"/>
          <w:color w:val="000000"/>
        </w:rPr>
        <w:t>)</w:t>
      </w:r>
    </w:p>
    <w:p w14:paraId="03798FE6" w14:textId="77777777" w:rsidR="00E024BB" w:rsidRDefault="00E024BB" w:rsidP="00E024BB">
      <w:pPr>
        <w:pStyle w:val="aff6"/>
        <w:spacing w:after="0" w:line="322" w:lineRule="exact"/>
        <w:ind w:left="20" w:right="20" w:firstLine="700"/>
        <w:jc w:val="both"/>
      </w:pPr>
      <w:r>
        <w:rPr>
          <w:rStyle w:val="14"/>
          <w:color w:val="000000"/>
        </w:rPr>
        <w:t xml:space="preserve">№ </w:t>
      </w:r>
      <w:r w:rsidRPr="00381974">
        <w:rPr>
          <w:rStyle w:val="14"/>
          <w:color w:val="000000"/>
        </w:rPr>
        <w:t>40</w:t>
      </w:r>
      <w:r>
        <w:rPr>
          <w:rStyle w:val="14"/>
          <w:color w:val="000000"/>
          <w:lang w:val="en-US"/>
        </w:rPr>
        <w:t>CKDEPI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Клубочковая фильтрация, расчет по формуле </w:t>
      </w:r>
      <w:r>
        <w:rPr>
          <w:rStyle w:val="14"/>
          <w:color w:val="000000"/>
          <w:lang w:val="en-US"/>
        </w:rPr>
        <w:t>CKD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- </w:t>
      </w:r>
      <w:proofErr w:type="spellStart"/>
      <w:r>
        <w:rPr>
          <w:rStyle w:val="14"/>
          <w:color w:val="000000"/>
        </w:rPr>
        <w:t>креатинин</w:t>
      </w:r>
      <w:proofErr w:type="spellEnd"/>
      <w:r>
        <w:rPr>
          <w:rStyle w:val="14"/>
          <w:color w:val="000000"/>
        </w:rPr>
        <w:t xml:space="preserve"> </w:t>
      </w:r>
      <w:r w:rsidRPr="00381974">
        <w:rPr>
          <w:rStyle w:val="14"/>
          <w:color w:val="000000"/>
        </w:rPr>
        <w:t>(</w:t>
      </w:r>
      <w:proofErr w:type="spellStart"/>
      <w:r>
        <w:rPr>
          <w:rStyle w:val="14"/>
          <w:color w:val="000000"/>
          <w:lang w:val="en-US"/>
        </w:rPr>
        <w:t>eGFR</w:t>
      </w:r>
      <w:proofErr w:type="spellEnd"/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Estimated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Glomerular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Filtration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Rate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CKD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EPI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creatinine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equation</w:t>
      </w:r>
      <w:r w:rsidRPr="00381974">
        <w:rPr>
          <w:rStyle w:val="14"/>
          <w:color w:val="000000"/>
        </w:rPr>
        <w:t>)</w:t>
      </w:r>
    </w:p>
    <w:p w14:paraId="69920B72" w14:textId="77777777" w:rsidR="00E024BB" w:rsidRDefault="00E024BB" w:rsidP="00E024BB">
      <w:pPr>
        <w:pStyle w:val="aff6"/>
        <w:spacing w:after="0" w:line="322" w:lineRule="exact"/>
        <w:ind w:left="20" w:right="20" w:firstLine="700"/>
        <w:jc w:val="both"/>
      </w:pPr>
      <w:r>
        <w:rPr>
          <w:rStyle w:val="14"/>
          <w:color w:val="000000"/>
        </w:rPr>
        <w:t xml:space="preserve">№ 39 Калий, натрий, хлор в сыворотке крови (К+, </w:t>
      </w:r>
      <w:r>
        <w:rPr>
          <w:rStyle w:val="14"/>
          <w:color w:val="000000"/>
          <w:lang w:val="en-US"/>
        </w:rPr>
        <w:t>Potassium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Na</w:t>
      </w:r>
      <w:r w:rsidRPr="00381974">
        <w:rPr>
          <w:rStyle w:val="14"/>
          <w:color w:val="000000"/>
        </w:rPr>
        <w:t xml:space="preserve">+, </w:t>
      </w:r>
      <w:r>
        <w:rPr>
          <w:rStyle w:val="14"/>
          <w:color w:val="000000"/>
          <w:lang w:val="en-US"/>
        </w:rPr>
        <w:t>Sodium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Cl</w:t>
      </w:r>
      <w:r w:rsidRPr="00381974">
        <w:rPr>
          <w:rStyle w:val="14"/>
          <w:color w:val="000000"/>
        </w:rPr>
        <w:t xml:space="preserve">-, </w:t>
      </w:r>
      <w:r>
        <w:rPr>
          <w:rStyle w:val="14"/>
          <w:color w:val="000000"/>
          <w:lang w:val="en-US"/>
        </w:rPr>
        <w:t>Chloride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Serum</w:t>
      </w:r>
      <w:r w:rsidRPr="00381974">
        <w:rPr>
          <w:rStyle w:val="14"/>
          <w:color w:val="000000"/>
        </w:rPr>
        <w:t>)</w:t>
      </w:r>
    </w:p>
    <w:p w14:paraId="22CE0AA7" w14:textId="77777777" w:rsidR="00E024BB" w:rsidRDefault="00E024BB" w:rsidP="00E024BB">
      <w:pPr>
        <w:pStyle w:val="aff6"/>
        <w:spacing w:after="0" w:line="322" w:lineRule="exact"/>
        <w:ind w:left="20" w:right="20" w:firstLine="700"/>
        <w:jc w:val="both"/>
      </w:pPr>
      <w:r w:rsidRPr="00381974">
        <w:rPr>
          <w:rStyle w:val="14"/>
          <w:color w:val="000000"/>
        </w:rPr>
        <w:t xml:space="preserve">№ 8 </w:t>
      </w:r>
      <w:proofErr w:type="spellStart"/>
      <w:r>
        <w:rPr>
          <w:rStyle w:val="14"/>
          <w:color w:val="000000"/>
        </w:rPr>
        <w:t>АлАТ</w:t>
      </w:r>
      <w:proofErr w:type="spellEnd"/>
      <w:r>
        <w:rPr>
          <w:rStyle w:val="14"/>
          <w:color w:val="000000"/>
        </w:rPr>
        <w:t xml:space="preserve"> (АЛТ, </w:t>
      </w:r>
      <w:proofErr w:type="spellStart"/>
      <w:r>
        <w:rPr>
          <w:rStyle w:val="14"/>
          <w:color w:val="000000"/>
        </w:rPr>
        <w:t>аланинаминотрансфераза</w:t>
      </w:r>
      <w:proofErr w:type="spellEnd"/>
      <w:r>
        <w:rPr>
          <w:rStyle w:val="14"/>
          <w:color w:val="000000"/>
        </w:rPr>
        <w:t xml:space="preserve">, </w:t>
      </w:r>
      <w:proofErr w:type="spellStart"/>
      <w:r>
        <w:rPr>
          <w:rStyle w:val="14"/>
          <w:color w:val="000000"/>
        </w:rPr>
        <w:t>аланинтрансаминаза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SGPT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Alanine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Aminotransferase</w:t>
      </w:r>
      <w:r w:rsidRPr="00381974">
        <w:rPr>
          <w:rStyle w:val="14"/>
          <w:color w:val="000000"/>
        </w:rPr>
        <w:t>)</w:t>
      </w:r>
    </w:p>
    <w:p w14:paraId="557B7445" w14:textId="77777777" w:rsidR="00E024BB" w:rsidRDefault="00E024BB" w:rsidP="00E024BB">
      <w:pPr>
        <w:pStyle w:val="aff6"/>
        <w:spacing w:after="0" w:line="322" w:lineRule="exact"/>
        <w:ind w:left="20" w:right="20" w:firstLine="700"/>
        <w:jc w:val="both"/>
      </w:pPr>
      <w:r w:rsidRPr="00381974">
        <w:rPr>
          <w:rStyle w:val="14"/>
          <w:color w:val="000000"/>
        </w:rPr>
        <w:t xml:space="preserve">№ 9 </w:t>
      </w:r>
      <w:proofErr w:type="spellStart"/>
      <w:r>
        <w:rPr>
          <w:rStyle w:val="14"/>
          <w:color w:val="000000"/>
        </w:rPr>
        <w:t>АсАТ</w:t>
      </w:r>
      <w:proofErr w:type="spellEnd"/>
      <w:r>
        <w:rPr>
          <w:rStyle w:val="14"/>
          <w:color w:val="000000"/>
        </w:rPr>
        <w:t xml:space="preserve"> (АСТ, </w:t>
      </w:r>
      <w:proofErr w:type="spellStart"/>
      <w:r>
        <w:rPr>
          <w:rStyle w:val="14"/>
          <w:color w:val="000000"/>
        </w:rPr>
        <w:t>аспартатаминотрансфераза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AST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SGOT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Aspartate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aminotransferase</w:t>
      </w:r>
      <w:r w:rsidRPr="00381974">
        <w:rPr>
          <w:rStyle w:val="14"/>
          <w:color w:val="000000"/>
        </w:rPr>
        <w:t>)</w:t>
      </w:r>
    </w:p>
    <w:p w14:paraId="7C285F78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13 </w:t>
      </w:r>
      <w:r>
        <w:rPr>
          <w:rStyle w:val="14"/>
          <w:color w:val="000000"/>
        </w:rPr>
        <w:t xml:space="preserve">Билирубин общий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Bilirubin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33E367B8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56 </w:t>
      </w:r>
      <w:r>
        <w:rPr>
          <w:rStyle w:val="14"/>
          <w:color w:val="000000"/>
        </w:rPr>
        <w:t xml:space="preserve">Тиреотропный гормон (ТТГ, </w:t>
      </w:r>
      <w:proofErr w:type="spellStart"/>
      <w:r>
        <w:rPr>
          <w:rStyle w:val="14"/>
          <w:color w:val="000000"/>
        </w:rPr>
        <w:t>тиротропин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Thyroid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Stimulating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Hormone</w:t>
      </w:r>
      <w:r w:rsidRPr="00381974">
        <w:rPr>
          <w:rStyle w:val="14"/>
          <w:color w:val="000000"/>
        </w:rPr>
        <w:t>,</w:t>
      </w:r>
    </w:p>
    <w:p w14:paraId="360ED1B0" w14:textId="77777777" w:rsidR="00E024BB" w:rsidRDefault="00E024BB" w:rsidP="00E024BB">
      <w:pPr>
        <w:pStyle w:val="aff6"/>
        <w:spacing w:after="0" w:line="322" w:lineRule="exact"/>
        <w:ind w:left="20"/>
        <w:jc w:val="both"/>
      </w:pPr>
      <w:r>
        <w:rPr>
          <w:rStyle w:val="14"/>
          <w:color w:val="000000"/>
          <w:lang w:val="en-US"/>
        </w:rPr>
        <w:t>TSH</w:t>
      </w:r>
      <w:r w:rsidRPr="00381974">
        <w:rPr>
          <w:rStyle w:val="14"/>
          <w:color w:val="000000"/>
        </w:rPr>
        <w:t>)</w:t>
      </w:r>
    </w:p>
    <w:p w14:paraId="718F3097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>
        <w:rPr>
          <w:color w:val="000000"/>
          <w:u w:val="single"/>
        </w:rPr>
        <w:t>Моча:</w:t>
      </w:r>
    </w:p>
    <w:p w14:paraId="1D480107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</w:pPr>
      <w:r w:rsidRPr="00381974">
        <w:rPr>
          <w:rStyle w:val="14"/>
          <w:color w:val="000000"/>
        </w:rPr>
        <w:t xml:space="preserve">№ 116 </w:t>
      </w:r>
      <w:r>
        <w:rPr>
          <w:rStyle w:val="14"/>
          <w:color w:val="000000"/>
        </w:rPr>
        <w:t>Об</w:t>
      </w:r>
      <w:r>
        <w:rPr>
          <w:color w:val="000000"/>
          <w:u w:val="single"/>
        </w:rPr>
        <w:t>щи</w:t>
      </w:r>
      <w:r>
        <w:rPr>
          <w:rStyle w:val="14"/>
          <w:color w:val="000000"/>
        </w:rPr>
        <w:t>й анализ мочи (Анализ мочи с микроскопией осадка)</w:t>
      </w:r>
    </w:p>
    <w:p w14:paraId="6E5C19DF" w14:textId="77777777" w:rsidR="00E024BB" w:rsidRDefault="00E024BB" w:rsidP="00E024BB">
      <w:pPr>
        <w:pStyle w:val="aff6"/>
        <w:tabs>
          <w:tab w:val="left" w:pos="1282"/>
        </w:tabs>
        <w:spacing w:after="0" w:line="322" w:lineRule="exact"/>
        <w:ind w:left="20" w:firstLine="700"/>
        <w:jc w:val="both"/>
      </w:pPr>
      <w:r>
        <w:rPr>
          <w:rStyle w:val="14"/>
          <w:color w:val="000000"/>
        </w:rPr>
        <w:t>№</w:t>
      </w:r>
      <w:r>
        <w:rPr>
          <w:rStyle w:val="14"/>
          <w:color w:val="000000"/>
        </w:rPr>
        <w:tab/>
        <w:t>95110 Альбумин/</w:t>
      </w:r>
      <w:proofErr w:type="spellStart"/>
      <w:r>
        <w:rPr>
          <w:rStyle w:val="14"/>
          <w:color w:val="000000"/>
        </w:rPr>
        <w:t>креатинин</w:t>
      </w:r>
      <w:proofErr w:type="spellEnd"/>
      <w:r>
        <w:rPr>
          <w:rStyle w:val="14"/>
          <w:color w:val="000000"/>
        </w:rPr>
        <w:t>-соотношение в разовой порции мочи</w:t>
      </w:r>
    </w:p>
    <w:p w14:paraId="5E595FEB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  <w:rPr>
          <w:rStyle w:val="14"/>
          <w:color w:val="000000"/>
        </w:rPr>
      </w:pPr>
      <w:r>
        <w:rPr>
          <w:rStyle w:val="14"/>
          <w:color w:val="000000"/>
        </w:rPr>
        <w:t xml:space="preserve">(Отношение альбумина к </w:t>
      </w:r>
      <w:proofErr w:type="spellStart"/>
      <w:r>
        <w:rPr>
          <w:rStyle w:val="14"/>
          <w:color w:val="000000"/>
        </w:rPr>
        <w:t>креатинину</w:t>
      </w:r>
      <w:proofErr w:type="spellEnd"/>
      <w:r>
        <w:rPr>
          <w:rStyle w:val="14"/>
          <w:color w:val="000000"/>
        </w:rPr>
        <w:t xml:space="preserve"> в разовой порции мочи)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Albumin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to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creatinine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ratio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ACR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random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urine</w:t>
      </w:r>
      <w:r w:rsidRPr="00381974">
        <w:rPr>
          <w:rStyle w:val="14"/>
          <w:color w:val="000000"/>
        </w:rPr>
        <w:t>)</w:t>
      </w:r>
    </w:p>
    <w:p w14:paraId="25C1A765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  <w:rPr>
          <w:rStyle w:val="14"/>
          <w:color w:val="000000"/>
        </w:rPr>
      </w:pPr>
    </w:p>
    <w:p w14:paraId="113F8C2F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  <w:rPr>
          <w:rStyle w:val="14"/>
          <w:color w:val="000000"/>
        </w:rPr>
      </w:pPr>
    </w:p>
    <w:p w14:paraId="4DF1AD48" w14:textId="77777777" w:rsidR="00E024BB" w:rsidRDefault="00E024BB" w:rsidP="00E024BB">
      <w:pPr>
        <w:pStyle w:val="610"/>
        <w:numPr>
          <w:ilvl w:val="0"/>
          <w:numId w:val="41"/>
        </w:numPr>
        <w:shd w:val="clear" w:color="auto" w:fill="auto"/>
        <w:tabs>
          <w:tab w:val="left" w:pos="1102"/>
        </w:tabs>
        <w:spacing w:after="244"/>
        <w:ind w:right="220" w:firstLine="700"/>
      </w:pPr>
      <w:r>
        <w:rPr>
          <w:rStyle w:val="62"/>
          <w:b/>
          <w:bCs/>
          <w:color w:val="000000"/>
        </w:rPr>
        <w:t xml:space="preserve">ОБС260 </w:t>
      </w:r>
      <w:r>
        <w:rPr>
          <w:rStyle w:val="63"/>
          <w:b/>
          <w:bCs/>
          <w:color w:val="000000"/>
        </w:rPr>
        <w:t>Оценка функционального состояния печени и поджелудочной</w:t>
      </w:r>
      <w:r>
        <w:rPr>
          <w:rStyle w:val="62"/>
          <w:b/>
          <w:bCs/>
          <w:color w:val="000000"/>
        </w:rPr>
        <w:t xml:space="preserve"> </w:t>
      </w:r>
      <w:r>
        <w:rPr>
          <w:rStyle w:val="63"/>
          <w:b/>
          <w:bCs/>
          <w:color w:val="000000"/>
        </w:rPr>
        <w:t>железы</w:t>
      </w:r>
    </w:p>
    <w:p w14:paraId="4B918490" w14:textId="77777777" w:rsidR="00E024BB" w:rsidRDefault="00E024BB" w:rsidP="00E024BB">
      <w:pPr>
        <w:pStyle w:val="aff6"/>
        <w:spacing w:after="240" w:line="322" w:lineRule="exact"/>
        <w:ind w:right="20" w:firstLine="700"/>
        <w:jc w:val="both"/>
      </w:pPr>
      <w:r>
        <w:rPr>
          <w:rStyle w:val="aff8"/>
          <w:color w:val="000000"/>
        </w:rPr>
        <w:t xml:space="preserve">В каких случаях проводят анализ «Оценка пищеварительной функции печени и поджелудочной железы»: </w:t>
      </w:r>
      <w:r>
        <w:rPr>
          <w:rStyle w:val="14"/>
          <w:color w:val="000000"/>
        </w:rPr>
        <w:t>клиническая симптоматика, подозрительная на заболевания печени и/или поджелудочной железы (тошнота, рвота, вздутие живота, метеоризм, изменение структуры кала и пр.); изменения в структуре или размерах печени и/или поджелудочной железы по данным инструментальных исследований (УЗИ, КТ и пр.); наличие хронических заболеваний печени и/или поджелудочной железы (хронический холецистит, хронический панкреатит и пр.); оценка эффективности проводимого лечения заболеваний печени и/или поджелудочной железы; злоупотребление алкоголем; профилактическое обследование.</w:t>
      </w:r>
    </w:p>
    <w:p w14:paraId="28976740" w14:textId="77777777" w:rsidR="00E024BB" w:rsidRDefault="00E024BB" w:rsidP="00E024BB">
      <w:pPr>
        <w:pStyle w:val="610"/>
        <w:shd w:val="clear" w:color="auto" w:fill="auto"/>
        <w:spacing w:after="0" w:line="322" w:lineRule="exact"/>
      </w:pPr>
      <w:r>
        <w:rPr>
          <w:rStyle w:val="62"/>
          <w:b/>
          <w:bCs/>
          <w:color w:val="000000"/>
        </w:rPr>
        <w:t>Состав профиля:</w:t>
      </w:r>
    </w:p>
    <w:p w14:paraId="5360BB0B" w14:textId="77777777" w:rsidR="00E024BB" w:rsidRDefault="00E024BB" w:rsidP="00E024BB">
      <w:pPr>
        <w:pStyle w:val="aff6"/>
        <w:spacing w:after="0" w:line="322" w:lineRule="exact"/>
        <w:ind w:firstLine="700"/>
        <w:jc w:val="both"/>
      </w:pPr>
      <w:r>
        <w:rPr>
          <w:color w:val="000000"/>
          <w:u w:val="single"/>
        </w:rPr>
        <w:t>Кровь:</w:t>
      </w:r>
    </w:p>
    <w:p w14:paraId="40F4890F" w14:textId="77777777" w:rsidR="00E024BB" w:rsidRDefault="00E024BB" w:rsidP="00E024BB">
      <w:pPr>
        <w:pStyle w:val="aff6"/>
        <w:spacing w:after="0" w:line="322" w:lineRule="exact"/>
        <w:ind w:right="20" w:firstLine="700"/>
        <w:jc w:val="both"/>
      </w:pPr>
      <w:r>
        <w:rPr>
          <w:rStyle w:val="14"/>
          <w:color w:val="000000"/>
        </w:rPr>
        <w:t xml:space="preserve">№ 8 </w:t>
      </w:r>
      <w:proofErr w:type="spellStart"/>
      <w:r>
        <w:rPr>
          <w:rStyle w:val="14"/>
          <w:color w:val="000000"/>
        </w:rPr>
        <w:t>АлАТ</w:t>
      </w:r>
      <w:proofErr w:type="spellEnd"/>
      <w:r>
        <w:rPr>
          <w:rStyle w:val="14"/>
          <w:color w:val="000000"/>
        </w:rPr>
        <w:t xml:space="preserve"> (АЛТ, </w:t>
      </w:r>
      <w:proofErr w:type="spellStart"/>
      <w:r>
        <w:rPr>
          <w:rStyle w:val="14"/>
          <w:color w:val="000000"/>
        </w:rPr>
        <w:t>аланинаминотрансфераза</w:t>
      </w:r>
      <w:proofErr w:type="spellEnd"/>
      <w:r>
        <w:rPr>
          <w:rStyle w:val="14"/>
          <w:color w:val="000000"/>
        </w:rPr>
        <w:t xml:space="preserve">, </w:t>
      </w:r>
      <w:proofErr w:type="spellStart"/>
      <w:r>
        <w:rPr>
          <w:rStyle w:val="14"/>
          <w:color w:val="000000"/>
        </w:rPr>
        <w:t>аланинтрансаминаза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SGPT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Alanine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Aminotransferase</w:t>
      </w:r>
      <w:r w:rsidRPr="00381974">
        <w:rPr>
          <w:rStyle w:val="14"/>
          <w:color w:val="000000"/>
        </w:rPr>
        <w:t>)</w:t>
      </w:r>
    </w:p>
    <w:p w14:paraId="003AEC27" w14:textId="77777777" w:rsidR="00E024BB" w:rsidRDefault="00E024BB" w:rsidP="00E024BB">
      <w:pPr>
        <w:pStyle w:val="aff6"/>
        <w:spacing w:after="0" w:line="322" w:lineRule="exact"/>
        <w:ind w:right="20" w:firstLine="700"/>
        <w:jc w:val="both"/>
      </w:pPr>
      <w:r>
        <w:rPr>
          <w:rStyle w:val="14"/>
          <w:color w:val="000000"/>
        </w:rPr>
        <w:t xml:space="preserve">№ 9 </w:t>
      </w:r>
      <w:proofErr w:type="spellStart"/>
      <w:r>
        <w:rPr>
          <w:rStyle w:val="14"/>
          <w:color w:val="000000"/>
        </w:rPr>
        <w:t>АсАТ</w:t>
      </w:r>
      <w:proofErr w:type="spellEnd"/>
      <w:r>
        <w:rPr>
          <w:rStyle w:val="14"/>
          <w:color w:val="000000"/>
        </w:rPr>
        <w:t xml:space="preserve"> (АСТ, </w:t>
      </w:r>
      <w:proofErr w:type="spellStart"/>
      <w:r>
        <w:rPr>
          <w:rStyle w:val="14"/>
          <w:color w:val="000000"/>
        </w:rPr>
        <w:t>аспартатаминотрансфераза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AST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SGOT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Aspartate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aminotransferase</w:t>
      </w:r>
      <w:r w:rsidRPr="00381974">
        <w:rPr>
          <w:rStyle w:val="14"/>
          <w:color w:val="000000"/>
        </w:rPr>
        <w:t>)</w:t>
      </w:r>
    </w:p>
    <w:p w14:paraId="6F8256A0" w14:textId="77777777" w:rsidR="00E024BB" w:rsidRDefault="00E024BB" w:rsidP="00E024BB">
      <w:pPr>
        <w:pStyle w:val="aff6"/>
        <w:spacing w:after="0" w:line="322" w:lineRule="exact"/>
        <w:ind w:firstLine="700"/>
        <w:jc w:val="both"/>
      </w:pPr>
      <w:r>
        <w:rPr>
          <w:rStyle w:val="14"/>
          <w:color w:val="000000"/>
        </w:rPr>
        <w:t xml:space="preserve">№ 13 Билирубин общий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Bilirubin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76423CBF" w14:textId="77777777" w:rsidR="00E024BB" w:rsidRDefault="00E024BB" w:rsidP="00E024BB">
      <w:pPr>
        <w:pStyle w:val="aff6"/>
        <w:spacing w:after="0" w:line="322" w:lineRule="exact"/>
        <w:ind w:right="20" w:firstLine="700"/>
        <w:jc w:val="both"/>
      </w:pPr>
      <w:r>
        <w:rPr>
          <w:rStyle w:val="14"/>
          <w:color w:val="000000"/>
        </w:rPr>
        <w:lastRenderedPageBreak/>
        <w:t xml:space="preserve">№ 14 Билирубин прямой (Билирубин конъюгированный, связанный; </w:t>
      </w:r>
      <w:r>
        <w:rPr>
          <w:rStyle w:val="14"/>
          <w:color w:val="000000"/>
          <w:lang w:val="en-US"/>
        </w:rPr>
        <w:t>Bilirubin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direct</w:t>
      </w:r>
      <w:r w:rsidRPr="00381974">
        <w:rPr>
          <w:rStyle w:val="14"/>
          <w:color w:val="000000"/>
        </w:rPr>
        <w:t>)</w:t>
      </w:r>
    </w:p>
    <w:p w14:paraId="662166F1" w14:textId="77777777" w:rsidR="00E024BB" w:rsidRDefault="00E024BB" w:rsidP="00E024BB">
      <w:pPr>
        <w:pStyle w:val="aff6"/>
        <w:spacing w:after="0" w:line="322" w:lineRule="exact"/>
        <w:ind w:right="20" w:firstLine="700"/>
        <w:jc w:val="both"/>
      </w:pPr>
      <w:r w:rsidRPr="00381974">
        <w:rPr>
          <w:rStyle w:val="14"/>
          <w:color w:val="000000"/>
        </w:rPr>
        <w:t xml:space="preserve">№ 15 </w:t>
      </w:r>
      <w:r>
        <w:rPr>
          <w:rStyle w:val="14"/>
          <w:color w:val="000000"/>
        </w:rPr>
        <w:t>Гамма-</w:t>
      </w:r>
      <w:proofErr w:type="spellStart"/>
      <w:r>
        <w:rPr>
          <w:rStyle w:val="14"/>
          <w:color w:val="000000"/>
        </w:rPr>
        <w:t>глутамилтранспептидаза</w:t>
      </w:r>
      <w:proofErr w:type="spellEnd"/>
      <w:r>
        <w:rPr>
          <w:rStyle w:val="14"/>
          <w:color w:val="000000"/>
        </w:rPr>
        <w:t xml:space="preserve"> (ГГТ, </w:t>
      </w:r>
      <w:proofErr w:type="spellStart"/>
      <w:r>
        <w:rPr>
          <w:rStyle w:val="14"/>
          <w:color w:val="000000"/>
        </w:rPr>
        <w:t>глутамилтранспептидаза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GGT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Gamma</w:t>
      </w:r>
      <w:r w:rsidRPr="00381974">
        <w:rPr>
          <w:rStyle w:val="14"/>
          <w:color w:val="000000"/>
        </w:rPr>
        <w:t>-</w:t>
      </w:r>
      <w:proofErr w:type="spellStart"/>
      <w:r>
        <w:rPr>
          <w:rStyle w:val="14"/>
          <w:color w:val="000000"/>
          <w:lang w:val="en-US"/>
        </w:rPr>
        <w:t>glutamyl</w:t>
      </w:r>
      <w:proofErr w:type="spellEnd"/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transferase</w:t>
      </w:r>
      <w:r w:rsidRPr="00381974">
        <w:rPr>
          <w:rStyle w:val="14"/>
          <w:color w:val="000000"/>
        </w:rPr>
        <w:t>)</w:t>
      </w:r>
    </w:p>
    <w:p w14:paraId="2A77199F" w14:textId="77777777" w:rsidR="00E024BB" w:rsidRDefault="00E024BB" w:rsidP="00E024BB">
      <w:pPr>
        <w:pStyle w:val="aff6"/>
        <w:spacing w:after="0" w:line="322" w:lineRule="exact"/>
        <w:ind w:firstLine="700"/>
        <w:jc w:val="both"/>
      </w:pPr>
      <w:r>
        <w:rPr>
          <w:rStyle w:val="14"/>
          <w:color w:val="000000"/>
        </w:rPr>
        <w:t xml:space="preserve">№ 36 Фосфатаза щелочная (ЩФ, </w:t>
      </w:r>
      <w:r>
        <w:rPr>
          <w:rStyle w:val="14"/>
          <w:color w:val="000000"/>
          <w:lang w:val="en-US"/>
        </w:rPr>
        <w:t>Alkaline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phosphatase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ALP</w:t>
      </w:r>
      <w:r w:rsidRPr="00381974">
        <w:rPr>
          <w:rStyle w:val="14"/>
          <w:color w:val="000000"/>
        </w:rPr>
        <w:t>)</w:t>
      </w:r>
    </w:p>
    <w:p w14:paraId="361EBC15" w14:textId="77777777" w:rsidR="00E024BB" w:rsidRDefault="00E024BB" w:rsidP="00E024BB">
      <w:pPr>
        <w:pStyle w:val="aff6"/>
        <w:spacing w:after="0" w:line="322" w:lineRule="exact"/>
        <w:ind w:firstLine="700"/>
        <w:jc w:val="both"/>
      </w:pPr>
      <w:r w:rsidRPr="00381974">
        <w:rPr>
          <w:rStyle w:val="14"/>
          <w:color w:val="000000"/>
        </w:rPr>
        <w:t xml:space="preserve">№ 28 </w:t>
      </w:r>
      <w:r>
        <w:rPr>
          <w:rStyle w:val="14"/>
          <w:color w:val="000000"/>
        </w:rPr>
        <w:t xml:space="preserve">Общий белок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Protein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total</w:t>
      </w:r>
      <w:r w:rsidRPr="00381974">
        <w:rPr>
          <w:rStyle w:val="14"/>
          <w:color w:val="000000"/>
        </w:rPr>
        <w:t>)</w:t>
      </w:r>
    </w:p>
    <w:p w14:paraId="54224ADE" w14:textId="77777777" w:rsidR="00E024BB" w:rsidRDefault="00E024BB" w:rsidP="00E024BB">
      <w:pPr>
        <w:pStyle w:val="aff6"/>
        <w:spacing w:after="0" w:line="322" w:lineRule="exact"/>
        <w:ind w:firstLine="700"/>
        <w:jc w:val="both"/>
      </w:pPr>
      <w:r>
        <w:rPr>
          <w:rStyle w:val="14"/>
          <w:color w:val="000000"/>
        </w:rPr>
        <w:t xml:space="preserve">№ 10 Альбумин (в крови)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Albumin</w:t>
      </w:r>
      <w:r w:rsidRPr="00381974">
        <w:rPr>
          <w:rStyle w:val="14"/>
          <w:color w:val="000000"/>
        </w:rPr>
        <w:t>)</w:t>
      </w:r>
    </w:p>
    <w:p w14:paraId="429F0D4D" w14:textId="77777777" w:rsidR="00E024BB" w:rsidRDefault="00E024BB" w:rsidP="00E024BB">
      <w:pPr>
        <w:pStyle w:val="aff6"/>
        <w:tabs>
          <w:tab w:val="left" w:pos="1290"/>
        </w:tabs>
        <w:spacing w:after="0" w:line="322" w:lineRule="exact"/>
        <w:ind w:firstLine="700"/>
        <w:jc w:val="both"/>
      </w:pPr>
      <w:r>
        <w:rPr>
          <w:rStyle w:val="14"/>
          <w:color w:val="000000"/>
        </w:rPr>
        <w:t>№</w:t>
      </w:r>
      <w:r>
        <w:rPr>
          <w:rStyle w:val="14"/>
          <w:color w:val="000000"/>
        </w:rPr>
        <w:tab/>
        <w:t xml:space="preserve">12 Альфа-Амилаза панкреатическая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Pancreatic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Alpha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amylase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P</w:t>
      </w:r>
      <w:r w:rsidRPr="00381974">
        <w:rPr>
          <w:rStyle w:val="14"/>
          <w:color w:val="000000"/>
        </w:rPr>
        <w:t>-</w:t>
      </w:r>
    </w:p>
    <w:p w14:paraId="6ACE16F7" w14:textId="77777777" w:rsidR="00E024BB" w:rsidRDefault="00E024BB" w:rsidP="00E024BB">
      <w:pPr>
        <w:pStyle w:val="aff6"/>
        <w:spacing w:after="0" w:line="322" w:lineRule="exact"/>
      </w:pPr>
      <w:r>
        <w:rPr>
          <w:rStyle w:val="14"/>
          <w:color w:val="000000"/>
        </w:rPr>
        <w:t>изофермент амилазы)</w:t>
      </w:r>
    </w:p>
    <w:p w14:paraId="7F53F351" w14:textId="77777777" w:rsidR="00E024BB" w:rsidRDefault="00E024BB" w:rsidP="00E024BB">
      <w:pPr>
        <w:pStyle w:val="aff6"/>
        <w:spacing w:after="0" w:line="322" w:lineRule="exact"/>
        <w:ind w:firstLine="700"/>
        <w:jc w:val="both"/>
      </w:pPr>
      <w:r w:rsidRPr="00381974">
        <w:rPr>
          <w:rStyle w:val="14"/>
          <w:color w:val="000000"/>
        </w:rPr>
        <w:t xml:space="preserve">№ 23 </w:t>
      </w:r>
      <w:r>
        <w:rPr>
          <w:rStyle w:val="14"/>
          <w:color w:val="000000"/>
        </w:rPr>
        <w:t>Липаза (</w:t>
      </w:r>
      <w:proofErr w:type="spellStart"/>
      <w:r>
        <w:rPr>
          <w:rStyle w:val="14"/>
          <w:color w:val="000000"/>
        </w:rPr>
        <w:t>Триацилглицеролацилгидролаза</w:t>
      </w:r>
      <w:proofErr w:type="spellEnd"/>
      <w:r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Lipase</w:t>
      </w:r>
      <w:r w:rsidRPr="00381974">
        <w:rPr>
          <w:rStyle w:val="14"/>
          <w:color w:val="000000"/>
        </w:rPr>
        <w:t>)</w:t>
      </w:r>
    </w:p>
    <w:p w14:paraId="52AA78B7" w14:textId="77777777" w:rsidR="00E024BB" w:rsidRDefault="00E024BB" w:rsidP="00E024BB">
      <w:pPr>
        <w:pStyle w:val="aff6"/>
        <w:spacing w:after="0" w:line="322" w:lineRule="exact"/>
        <w:ind w:firstLine="700"/>
        <w:jc w:val="both"/>
      </w:pPr>
      <w:r>
        <w:rPr>
          <w:color w:val="000000"/>
          <w:u w:val="single"/>
        </w:rPr>
        <w:t>Кал:</w:t>
      </w:r>
    </w:p>
    <w:p w14:paraId="70E5DBEB" w14:textId="77777777" w:rsidR="00E024BB" w:rsidRDefault="00E024BB" w:rsidP="00E024BB">
      <w:pPr>
        <w:pStyle w:val="aff6"/>
        <w:spacing w:after="0" w:line="322" w:lineRule="exact"/>
        <w:ind w:firstLine="700"/>
        <w:jc w:val="both"/>
      </w:pPr>
      <w:r>
        <w:rPr>
          <w:rStyle w:val="14"/>
          <w:color w:val="000000"/>
        </w:rPr>
        <w:t xml:space="preserve">№ 162 </w:t>
      </w:r>
      <w:proofErr w:type="spellStart"/>
      <w:r>
        <w:rPr>
          <w:rStyle w:val="14"/>
          <w:color w:val="000000"/>
        </w:rPr>
        <w:t>Эластаза</w:t>
      </w:r>
      <w:proofErr w:type="spellEnd"/>
      <w:r>
        <w:rPr>
          <w:rStyle w:val="14"/>
          <w:color w:val="000000"/>
        </w:rPr>
        <w:t xml:space="preserve"> 1, панкреатическая </w:t>
      </w:r>
      <w:proofErr w:type="spellStart"/>
      <w:r>
        <w:rPr>
          <w:rStyle w:val="14"/>
          <w:color w:val="000000"/>
        </w:rPr>
        <w:t>эластаза</w:t>
      </w:r>
      <w:proofErr w:type="spellEnd"/>
      <w:r>
        <w:rPr>
          <w:rStyle w:val="14"/>
          <w:color w:val="000000"/>
        </w:rPr>
        <w:t xml:space="preserve"> 1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Elastase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1, </w:t>
      </w:r>
      <w:r>
        <w:rPr>
          <w:rStyle w:val="14"/>
          <w:color w:val="000000"/>
          <w:lang w:val="en-US"/>
        </w:rPr>
        <w:t>E</w:t>
      </w:r>
      <w:r w:rsidRPr="00381974">
        <w:rPr>
          <w:rStyle w:val="14"/>
          <w:color w:val="000000"/>
        </w:rPr>
        <w:t xml:space="preserve">1, </w:t>
      </w:r>
      <w:r>
        <w:rPr>
          <w:rStyle w:val="14"/>
          <w:color w:val="000000"/>
        </w:rPr>
        <w:t>Э1)</w:t>
      </w:r>
    </w:p>
    <w:p w14:paraId="3D32C59A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  <w:rPr>
          <w:rStyle w:val="14"/>
          <w:color w:val="000000"/>
          <w:lang w:val="en-US"/>
        </w:rPr>
      </w:pPr>
      <w:r>
        <w:rPr>
          <w:rStyle w:val="14"/>
          <w:color w:val="000000"/>
        </w:rPr>
        <w:t xml:space="preserve">№ 158 </w:t>
      </w:r>
      <w:proofErr w:type="spellStart"/>
      <w:r>
        <w:rPr>
          <w:rStyle w:val="14"/>
          <w:color w:val="000000"/>
        </w:rPr>
        <w:t>Копрограмма</w:t>
      </w:r>
      <w:proofErr w:type="spellEnd"/>
      <w:r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(</w:t>
      </w:r>
      <w:proofErr w:type="spellStart"/>
      <w:r>
        <w:rPr>
          <w:rStyle w:val="14"/>
          <w:color w:val="000000"/>
          <w:lang w:val="en-US"/>
        </w:rPr>
        <w:t>Koprogramma</w:t>
      </w:r>
      <w:proofErr w:type="spellEnd"/>
      <w:r>
        <w:rPr>
          <w:rStyle w:val="14"/>
          <w:color w:val="000000"/>
          <w:lang w:val="en-US"/>
        </w:rPr>
        <w:t>, Stool)</w:t>
      </w:r>
    </w:p>
    <w:p w14:paraId="5FD368E7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  <w:rPr>
          <w:rStyle w:val="14"/>
          <w:color w:val="000000"/>
          <w:lang w:val="en-US"/>
        </w:rPr>
      </w:pPr>
    </w:p>
    <w:p w14:paraId="4C6C5C74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  <w:rPr>
          <w:rStyle w:val="14"/>
          <w:color w:val="000000"/>
          <w:lang w:val="en-US"/>
        </w:rPr>
      </w:pPr>
    </w:p>
    <w:p w14:paraId="7423B59D" w14:textId="77777777" w:rsidR="00E024BB" w:rsidRDefault="00E024BB" w:rsidP="00E024BB">
      <w:pPr>
        <w:pStyle w:val="aff6"/>
        <w:spacing w:after="0" w:line="322" w:lineRule="exact"/>
        <w:ind w:left="20" w:firstLine="700"/>
        <w:jc w:val="both"/>
        <w:rPr>
          <w:rStyle w:val="14"/>
          <w:color w:val="000000"/>
          <w:lang w:val="en-US"/>
        </w:rPr>
      </w:pPr>
    </w:p>
    <w:p w14:paraId="18FB4252" w14:textId="77777777" w:rsidR="00E024BB" w:rsidRDefault="00E024BB" w:rsidP="00E024BB">
      <w:pPr>
        <w:pStyle w:val="610"/>
        <w:numPr>
          <w:ilvl w:val="0"/>
          <w:numId w:val="41"/>
        </w:numPr>
        <w:shd w:val="clear" w:color="auto" w:fill="auto"/>
        <w:tabs>
          <w:tab w:val="left" w:pos="354"/>
        </w:tabs>
        <w:spacing w:after="298" w:line="260" w:lineRule="exact"/>
        <w:ind w:left="20"/>
        <w:jc w:val="both"/>
      </w:pPr>
      <w:r>
        <w:rPr>
          <w:rStyle w:val="62"/>
          <w:b/>
          <w:bCs/>
          <w:color w:val="000000"/>
        </w:rPr>
        <w:t xml:space="preserve">ОБС284 </w:t>
      </w:r>
      <w:proofErr w:type="spellStart"/>
      <w:r>
        <w:rPr>
          <w:rStyle w:val="63"/>
          <w:b/>
          <w:bCs/>
          <w:color w:val="000000"/>
        </w:rPr>
        <w:t>Неинвазивная</w:t>
      </w:r>
      <w:proofErr w:type="spellEnd"/>
      <w:r>
        <w:rPr>
          <w:rStyle w:val="63"/>
          <w:b/>
          <w:bCs/>
          <w:color w:val="000000"/>
        </w:rPr>
        <w:t xml:space="preserve"> диагностика хронического гастрита: минимальный</w:t>
      </w:r>
    </w:p>
    <w:p w14:paraId="7A2C080C" w14:textId="77777777" w:rsidR="00E024BB" w:rsidRDefault="00E024BB" w:rsidP="00E024BB">
      <w:pPr>
        <w:pStyle w:val="aff6"/>
        <w:spacing w:after="300" w:line="322" w:lineRule="exact"/>
        <w:ind w:left="20" w:firstLine="700"/>
        <w:jc w:val="both"/>
      </w:pPr>
      <w:r>
        <w:rPr>
          <w:rStyle w:val="aff8"/>
          <w:color w:val="000000"/>
        </w:rPr>
        <w:t xml:space="preserve">Хронический гастрит может сопровождаться: </w:t>
      </w:r>
      <w:r>
        <w:rPr>
          <w:rStyle w:val="14"/>
          <w:color w:val="000000"/>
        </w:rPr>
        <w:t>чувством переедания после обычного объема п</w:t>
      </w:r>
      <w:r>
        <w:rPr>
          <w:color w:val="000000"/>
          <w:u w:val="single"/>
        </w:rPr>
        <w:t>ищи</w:t>
      </w:r>
      <w:r>
        <w:rPr>
          <w:rStyle w:val="14"/>
          <w:color w:val="000000"/>
        </w:rPr>
        <w:t xml:space="preserve">; вздутием живота, преимущественно в </w:t>
      </w:r>
      <w:proofErr w:type="spellStart"/>
      <w:r>
        <w:rPr>
          <w:rStyle w:val="14"/>
          <w:color w:val="000000"/>
        </w:rPr>
        <w:t>эпигастрии</w:t>
      </w:r>
      <w:proofErr w:type="spellEnd"/>
      <w:r>
        <w:rPr>
          <w:rStyle w:val="14"/>
          <w:color w:val="000000"/>
        </w:rPr>
        <w:t>, после употребления п</w:t>
      </w:r>
      <w:r>
        <w:rPr>
          <w:color w:val="000000"/>
          <w:u w:val="single"/>
        </w:rPr>
        <w:t>ищи</w:t>
      </w:r>
      <w:r>
        <w:rPr>
          <w:rStyle w:val="14"/>
          <w:color w:val="000000"/>
        </w:rPr>
        <w:t xml:space="preserve"> в обычном объёме; болью, дискомфортом в </w:t>
      </w:r>
      <w:proofErr w:type="spellStart"/>
      <w:r>
        <w:rPr>
          <w:rStyle w:val="14"/>
          <w:color w:val="000000"/>
        </w:rPr>
        <w:t>эпигастрии</w:t>
      </w:r>
      <w:proofErr w:type="spellEnd"/>
      <w:r>
        <w:rPr>
          <w:rStyle w:val="14"/>
          <w:color w:val="000000"/>
        </w:rPr>
        <w:t xml:space="preserve"> при голодании или натощак; ночными (под утро) болями в </w:t>
      </w:r>
      <w:proofErr w:type="spellStart"/>
      <w:r>
        <w:rPr>
          <w:rStyle w:val="14"/>
          <w:color w:val="000000"/>
        </w:rPr>
        <w:t>эпигастрии</w:t>
      </w:r>
      <w:proofErr w:type="spellEnd"/>
      <w:r>
        <w:rPr>
          <w:rStyle w:val="14"/>
          <w:color w:val="000000"/>
        </w:rPr>
        <w:t xml:space="preserve"> или утром до завтрака; уменьшением или исчезновением болей в </w:t>
      </w:r>
      <w:proofErr w:type="spellStart"/>
      <w:r>
        <w:rPr>
          <w:rStyle w:val="14"/>
          <w:color w:val="000000"/>
        </w:rPr>
        <w:t>эпигастрии</w:t>
      </w:r>
      <w:proofErr w:type="spellEnd"/>
      <w:r>
        <w:rPr>
          <w:rStyle w:val="14"/>
          <w:color w:val="000000"/>
        </w:rPr>
        <w:t xml:space="preserve"> после употребления пищи и вновь их появление через 2 и более часов.</w:t>
      </w:r>
    </w:p>
    <w:p w14:paraId="063DA069" w14:textId="77777777" w:rsidR="00E024BB" w:rsidRDefault="00E024BB" w:rsidP="00E024BB">
      <w:pPr>
        <w:pStyle w:val="610"/>
        <w:shd w:val="clear" w:color="auto" w:fill="auto"/>
        <w:spacing w:after="0" w:line="322" w:lineRule="exact"/>
        <w:ind w:left="20" w:firstLine="700"/>
        <w:jc w:val="both"/>
      </w:pPr>
      <w:r>
        <w:rPr>
          <w:rStyle w:val="62"/>
          <w:b/>
          <w:bCs/>
          <w:color w:val="000000"/>
        </w:rPr>
        <w:t>Состав профиля:</w:t>
      </w:r>
    </w:p>
    <w:p w14:paraId="053F8CED" w14:textId="77777777" w:rsidR="00E024BB" w:rsidRDefault="00E024BB" w:rsidP="00E024BB">
      <w:pPr>
        <w:pStyle w:val="aff6"/>
        <w:spacing w:after="0" w:line="322" w:lineRule="exact"/>
        <w:ind w:left="20" w:firstLine="700"/>
      </w:pPr>
      <w:r>
        <w:rPr>
          <w:rStyle w:val="14"/>
          <w:color w:val="000000"/>
        </w:rPr>
        <w:t xml:space="preserve">№ ГАСТР </w:t>
      </w:r>
      <w:proofErr w:type="spellStart"/>
      <w:r>
        <w:rPr>
          <w:rStyle w:val="14"/>
          <w:color w:val="000000"/>
        </w:rPr>
        <w:t>Гастропанель</w:t>
      </w:r>
      <w:proofErr w:type="spellEnd"/>
      <w:r>
        <w:rPr>
          <w:rStyle w:val="14"/>
          <w:color w:val="000000"/>
        </w:rPr>
        <w:t xml:space="preserve"> </w:t>
      </w:r>
      <w:r w:rsidRPr="00381974">
        <w:rPr>
          <w:rStyle w:val="14"/>
          <w:color w:val="000000"/>
        </w:rPr>
        <w:t>(</w:t>
      </w:r>
      <w:proofErr w:type="spellStart"/>
      <w:r>
        <w:rPr>
          <w:rStyle w:val="14"/>
          <w:color w:val="000000"/>
          <w:lang w:val="en-US"/>
        </w:rPr>
        <w:t>GastroPanel</w:t>
      </w:r>
      <w:proofErr w:type="spellEnd"/>
      <w:r w:rsidRPr="00381974">
        <w:rPr>
          <w:rStyle w:val="14"/>
          <w:color w:val="000000"/>
        </w:rPr>
        <w:t xml:space="preserve">) </w:t>
      </w:r>
      <w:r>
        <w:rPr>
          <w:rStyle w:val="14"/>
          <w:color w:val="000000"/>
          <w:lang w:val="en-US"/>
        </w:rPr>
        <w:t>B</w:t>
      </w:r>
      <w:r w:rsidRPr="00381974">
        <w:rPr>
          <w:rStyle w:val="14"/>
          <w:color w:val="000000"/>
        </w:rPr>
        <w:t xml:space="preserve">03.004.001.000.01 </w:t>
      </w:r>
      <w:r>
        <w:rPr>
          <w:rStyle w:val="14"/>
          <w:color w:val="000000"/>
        </w:rPr>
        <w:t xml:space="preserve">№ 817 Антитела класса </w:t>
      </w:r>
      <w:r>
        <w:rPr>
          <w:rStyle w:val="14"/>
          <w:color w:val="000000"/>
          <w:lang w:val="en-US"/>
        </w:rPr>
        <w:t>IgG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 xml:space="preserve">к внутреннему фактору </w:t>
      </w:r>
      <w:proofErr w:type="spellStart"/>
      <w:r>
        <w:rPr>
          <w:rStyle w:val="14"/>
          <w:color w:val="000000"/>
        </w:rPr>
        <w:t>Кастла</w:t>
      </w:r>
      <w:proofErr w:type="spellEnd"/>
      <w:r>
        <w:rPr>
          <w:rStyle w:val="14"/>
          <w:color w:val="000000"/>
        </w:rPr>
        <w:t xml:space="preserve"> </w:t>
      </w:r>
      <w:r w:rsidRPr="00381974">
        <w:rPr>
          <w:rStyle w:val="14"/>
          <w:color w:val="000000"/>
        </w:rPr>
        <w:t>(</w:t>
      </w:r>
      <w:r>
        <w:rPr>
          <w:rStyle w:val="14"/>
          <w:color w:val="000000"/>
          <w:lang w:val="en-US"/>
        </w:rPr>
        <w:t>Anti</w:t>
      </w:r>
      <w:r w:rsidRPr="00381974">
        <w:rPr>
          <w:rStyle w:val="14"/>
          <w:color w:val="000000"/>
        </w:rPr>
        <w:t>-</w:t>
      </w:r>
      <w:r>
        <w:rPr>
          <w:rStyle w:val="14"/>
          <w:color w:val="000000"/>
          <w:lang w:val="en-US"/>
        </w:rPr>
        <w:t>Intrinsic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Factor</w:t>
      </w:r>
      <w:r w:rsidRPr="00381974">
        <w:rPr>
          <w:rStyle w:val="14"/>
          <w:color w:val="000000"/>
        </w:rPr>
        <w:t xml:space="preserve">, </w:t>
      </w:r>
      <w:proofErr w:type="spellStart"/>
      <w:r>
        <w:rPr>
          <w:rStyle w:val="14"/>
          <w:color w:val="000000"/>
          <w:lang w:val="en-US"/>
        </w:rPr>
        <w:t>IFAb</w:t>
      </w:r>
      <w:proofErr w:type="spellEnd"/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Intrinsic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Factor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  <w:lang w:val="en-US"/>
        </w:rPr>
        <w:t>Antibodies</w:t>
      </w:r>
      <w:r w:rsidRPr="00381974">
        <w:rPr>
          <w:rStyle w:val="14"/>
          <w:color w:val="000000"/>
        </w:rPr>
        <w:t xml:space="preserve">, </w:t>
      </w:r>
      <w:r>
        <w:rPr>
          <w:rStyle w:val="14"/>
          <w:color w:val="000000"/>
          <w:lang w:val="en-US"/>
        </w:rPr>
        <w:t>IgG</w:t>
      </w:r>
      <w:r w:rsidRPr="00381974">
        <w:rPr>
          <w:rStyle w:val="14"/>
          <w:color w:val="000000"/>
        </w:rPr>
        <w:t>)</w:t>
      </w:r>
    </w:p>
    <w:p w14:paraId="54C06EB4" w14:textId="720E1D16" w:rsidR="00694B95" w:rsidRDefault="00E024BB" w:rsidP="00E024BB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1974">
        <w:rPr>
          <w:rStyle w:val="14"/>
          <w:color w:val="000000"/>
        </w:rPr>
        <w:t xml:space="preserve">№ 805 </w:t>
      </w:r>
      <w:r>
        <w:rPr>
          <w:rStyle w:val="14"/>
          <w:color w:val="000000"/>
        </w:rPr>
        <w:t xml:space="preserve">Антитела к париетальным клеткам желудка, </w:t>
      </w:r>
      <w:r>
        <w:rPr>
          <w:rStyle w:val="14"/>
          <w:color w:val="000000"/>
          <w:lang w:val="en-US"/>
        </w:rPr>
        <w:t>IgG</w:t>
      </w:r>
      <w:r w:rsidRPr="00381974">
        <w:rPr>
          <w:rStyle w:val="14"/>
          <w:color w:val="000000"/>
        </w:rPr>
        <w:t xml:space="preserve"> </w:t>
      </w:r>
      <w:r>
        <w:rPr>
          <w:rStyle w:val="14"/>
          <w:color w:val="000000"/>
        </w:rPr>
        <w:t>№ 5 Общий анализ крови (ОАК) (без лейкоцитарной формулы и СОЭ</w:t>
      </w:r>
    </w:p>
    <w:p w14:paraId="772DB41B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93A2C6" w14:textId="77777777" w:rsidR="00E024BB" w:rsidRDefault="00E024B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70121C" w14:textId="77777777" w:rsidR="00E024BB" w:rsidRDefault="00E024B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F0C264D" w14:textId="77777777" w:rsidR="00E024BB" w:rsidRDefault="00E024B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5F9352" w14:textId="77777777" w:rsidR="00E024BB" w:rsidRDefault="00E024B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114D0D" w14:textId="77777777" w:rsidR="00E024BB" w:rsidRDefault="00E024B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CAC550" w14:textId="77777777" w:rsidR="00E024BB" w:rsidRDefault="00E024B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396284" w14:textId="77777777" w:rsidR="00E024BB" w:rsidRDefault="00E024B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1F6EF2" w14:textId="77777777" w:rsidR="00E024BB" w:rsidRDefault="00E024B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BFE86B" w14:textId="77777777" w:rsidR="00E024BB" w:rsidRDefault="00E024B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00D84C" w14:textId="4CCE9043" w:rsidR="00EC70DD" w:rsidRDefault="00FD1E1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386"/>
      </w:tblGrid>
      <w:tr w:rsidR="00EC70DD" w14:paraId="14B2D083" w14:textId="77777777">
        <w:trPr>
          <w:trHeight w:val="1083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769502" w14:textId="77777777" w:rsidR="00EC70DD" w:rsidRDefault="00EC70D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3F2672" w14:textId="77777777" w:rsidR="00EC70DD" w:rsidRDefault="00FD1E1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к Порядку и условиям предоставления привилегий членам Ростовской областной организации Профессионального союза работников народного образования и науки Российской Федерации  </w:t>
            </w:r>
          </w:p>
        </w:tc>
      </w:tr>
    </w:tbl>
    <w:p w14:paraId="2AF5F70D" w14:textId="77777777" w:rsidR="00EC70DD" w:rsidRDefault="00EC70DD">
      <w:pPr>
        <w:spacing w:after="0" w:line="240" w:lineRule="auto"/>
        <w:jc w:val="center"/>
        <w:outlineLvl w:val="0"/>
        <w:rPr>
          <w:rFonts w:ascii="Tahoma" w:eastAsia="Times New Roman" w:hAnsi="Tahoma" w:cs="Tahoma"/>
          <w:sz w:val="19"/>
          <w:szCs w:val="19"/>
          <w:lang w:eastAsia="ru-RU"/>
        </w:rPr>
      </w:pPr>
    </w:p>
    <w:p w14:paraId="39136FCF" w14:textId="77777777" w:rsidR="00EC70DD" w:rsidRDefault="00EC70DD">
      <w:pPr>
        <w:spacing w:after="0" w:line="240" w:lineRule="auto"/>
        <w:jc w:val="center"/>
        <w:outlineLvl w:val="0"/>
        <w:rPr>
          <w:rFonts w:ascii="Tahoma" w:eastAsia="Times New Roman" w:hAnsi="Tahoma" w:cs="Tahoma"/>
          <w:sz w:val="19"/>
          <w:szCs w:val="19"/>
          <w:lang w:eastAsia="ru-RU"/>
        </w:rPr>
      </w:pPr>
    </w:p>
    <w:p w14:paraId="39B539FB" w14:textId="77777777" w:rsidR="00EC70DD" w:rsidRDefault="00FD1E1B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sz w:val="19"/>
          <w:szCs w:val="19"/>
          <w:lang w:eastAsia="ru-RU"/>
        </w:rPr>
        <w:t xml:space="preserve">ПЕРЕЧЕНЬ </w:t>
      </w:r>
    </w:p>
    <w:p w14:paraId="787E2D98" w14:textId="77777777" w:rsidR="00EC70DD" w:rsidRDefault="00FD1E1B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sz w:val="19"/>
          <w:szCs w:val="19"/>
          <w:lang w:eastAsia="ru-RU"/>
        </w:rPr>
        <w:t>медицинских офисов Организатора Программы, участвующих в Программе</w:t>
      </w:r>
    </w:p>
    <w:p w14:paraId="1BA81123" w14:textId="77777777" w:rsidR="00EC70DD" w:rsidRDefault="00EC70DD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2335"/>
        <w:gridCol w:w="7808"/>
      </w:tblGrid>
      <w:tr w:rsidR="00EC70DD" w14:paraId="5044BE3C" w14:textId="77777777">
        <w:trPr>
          <w:trHeight w:val="43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3B5E" w14:textId="77777777" w:rsidR="00EC70DD" w:rsidRDefault="00FD1E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78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9403BD9" w14:textId="77777777" w:rsidR="00EC70DD" w:rsidRDefault="00FD1E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Адрес </w:t>
            </w:r>
          </w:p>
        </w:tc>
      </w:tr>
      <w:tr w:rsidR="00EC70DD" w14:paraId="158F1644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42EBCB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Азов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5CCF72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Азов, ул. Ленина, д. 81.</w:t>
            </w:r>
          </w:p>
        </w:tc>
      </w:tr>
      <w:tr w:rsidR="00EC70DD" w14:paraId="4C9C8E6D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55FDFB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Азов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FD4067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Азов, ул. Московская, д.292</w:t>
            </w:r>
          </w:p>
        </w:tc>
      </w:tr>
      <w:tr w:rsidR="00EC70DD" w14:paraId="3D6F17E1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10D1B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Аксай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4A9626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Аксай, ул. Ленина, д. 29</w:t>
            </w:r>
          </w:p>
        </w:tc>
      </w:tr>
      <w:tr w:rsidR="00EC70DD" w14:paraId="58CA443D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3F81D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Батайск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826785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Батайск, ул. Кирова, д. 18 / ул. Энгельса, д. 184</w:t>
            </w:r>
          </w:p>
        </w:tc>
      </w:tr>
      <w:tr w:rsidR="00EC70DD" w14:paraId="0406E99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A8B9B7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Волгодонск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E98E5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Волгодонск, ул. Ленина, д. 103</w:t>
            </w:r>
          </w:p>
        </w:tc>
      </w:tr>
      <w:tr w:rsidR="00EC70DD" w14:paraId="3365AA5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3CFA7D" w14:textId="77777777" w:rsidR="00EC70DD" w:rsidRDefault="00FD1E1B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Волгодонск 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6247B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Волгодонск, бульвар Великой Победы 38</w:t>
            </w:r>
          </w:p>
        </w:tc>
      </w:tr>
      <w:tr w:rsidR="00EC70DD" w14:paraId="6DF9957D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45BA3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Гуково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063A5B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г.Гуково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, ул. Карла Маркса, д. 77А</w:t>
            </w:r>
          </w:p>
        </w:tc>
      </w:tr>
      <w:tr w:rsidR="00EC70DD" w14:paraId="258407A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E8D3D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Донецк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13F3FC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Донецк, проспект Мира, д. 142</w:t>
            </w:r>
          </w:p>
        </w:tc>
      </w:tr>
      <w:tr w:rsidR="00EC70DD" w14:paraId="6BBB6CD1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275EE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Каменск-Шахтинский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6F87D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Каменск-Шахтинский, ул. Щаденко, д. 156А</w:t>
            </w:r>
          </w:p>
        </w:tc>
      </w:tr>
      <w:tr w:rsidR="00EC70DD" w14:paraId="0EADD47B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4A77B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Миллерово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DFE055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Миллеровский район, г. Миллерово, пер. Коммунальный, д. 5</w:t>
            </w:r>
          </w:p>
        </w:tc>
      </w:tr>
      <w:tr w:rsidR="00EC70DD" w14:paraId="1EBFA088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BD1D9E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Морозовск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26135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ул.Подтелкова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, д.15</w:t>
            </w:r>
          </w:p>
        </w:tc>
      </w:tr>
      <w:tr w:rsidR="00EC70DD" w14:paraId="08D299A2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7E4B4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Новочеркасск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1B0D1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г.Новочеркасск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, ул. Московская, д. 68</w:t>
            </w:r>
          </w:p>
        </w:tc>
      </w:tr>
      <w:tr w:rsidR="00EC70DD" w14:paraId="3C150742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5C80A5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Новочеркасск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BFF48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Новочеркасск, ул.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Мацоты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, д. 32</w:t>
            </w:r>
          </w:p>
        </w:tc>
      </w:tr>
      <w:tr w:rsidR="00EC70DD" w14:paraId="2A8D9468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C44081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Новошахтинск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EB50F5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Новошахтинск, пр-т Ленина, д.32</w:t>
            </w:r>
          </w:p>
        </w:tc>
      </w:tr>
      <w:tr w:rsidR="00EC70DD" w14:paraId="5F261E28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83259D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46A49F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пр-т Буденновский, д. 11/54</w:t>
            </w:r>
          </w:p>
        </w:tc>
      </w:tr>
      <w:tr w:rsidR="00EC70DD" w14:paraId="471AA3B3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5FDFC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191A8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пр-т Стачки, д. 26</w:t>
            </w:r>
          </w:p>
        </w:tc>
      </w:tr>
      <w:tr w:rsidR="00EC70DD" w14:paraId="5DCDF11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06E5F6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B109B2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пр-т 40-летия Победы, д. 89</w:t>
            </w:r>
          </w:p>
        </w:tc>
      </w:tr>
      <w:tr w:rsidR="00EC70DD" w14:paraId="1F6DACCD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A7E4B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FD1726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г.Ростов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-на-Дону, переулок Днепровский, д. 105/98</w:t>
            </w:r>
          </w:p>
        </w:tc>
      </w:tr>
      <w:tr w:rsidR="00EC70DD" w14:paraId="3360C84A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8AFD7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2A21D5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 Ерёменко, д. 97/29</w:t>
            </w:r>
          </w:p>
        </w:tc>
      </w:tr>
      <w:tr w:rsidR="00EC70DD" w14:paraId="2E1A271F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F0858B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3FE3FE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Микрорайон Красный Аксай, Богданова 79</w:t>
            </w:r>
          </w:p>
        </w:tc>
      </w:tr>
      <w:tr w:rsidR="00EC70DD" w14:paraId="48E43365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5B8B4F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FC1CA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 Миронова, д. 10</w:t>
            </w:r>
          </w:p>
        </w:tc>
      </w:tr>
      <w:tr w:rsidR="00EC70DD" w14:paraId="0343A361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9485C6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DD0632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г.Ростов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-на-Дону, пр-т Михаила Нагибина, д.49</w:t>
            </w:r>
          </w:p>
        </w:tc>
      </w:tr>
      <w:tr w:rsidR="00EC70DD" w14:paraId="32DD881C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DF7357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58A5CE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 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ул.Еременко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, 25/36</w:t>
            </w:r>
          </w:p>
        </w:tc>
      </w:tr>
      <w:tr w:rsidR="00EC70DD" w14:paraId="311B5937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BB5D7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D2FB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Садовая, д. 130/33 </w:t>
            </w:r>
          </w:p>
        </w:tc>
      </w:tr>
      <w:tr w:rsidR="00EC70DD" w14:paraId="5F323525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3A6A8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1469F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проспект Ленина, д. 44/6</w:t>
            </w:r>
          </w:p>
        </w:tc>
      </w:tr>
      <w:tr w:rsidR="00EC70DD" w14:paraId="54CC1A97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2DC0E2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4D5BEC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проспект Космонавтов, д. 6/13</w:t>
            </w:r>
          </w:p>
        </w:tc>
      </w:tr>
      <w:tr w:rsidR="00EC70DD" w14:paraId="147A8D73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24F2FD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8AAF78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г.Ростов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-на-Дону, ул. 1-й Конной Армии, д. 29А</w:t>
            </w:r>
          </w:p>
        </w:tc>
      </w:tr>
      <w:tr w:rsidR="00EC70DD" w14:paraId="02E7C1F0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913C1C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BBD50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 Зорге, дом 52</w:t>
            </w:r>
          </w:p>
        </w:tc>
      </w:tr>
      <w:tr w:rsidR="00EC70DD" w14:paraId="58574E64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07D29B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27438E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г.Ростов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-на-Дону, ул. Таганрогская, д. 143</w:t>
            </w:r>
          </w:p>
        </w:tc>
      </w:tr>
      <w:tr w:rsidR="00EC70DD" w14:paraId="0992FBFB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6727D3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6F86CC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ул.Текучева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, дом 143</w:t>
            </w:r>
          </w:p>
        </w:tc>
      </w:tr>
      <w:tr w:rsidR="00EC70DD" w14:paraId="125E443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D984AD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Сальск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C3DF67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г.Сальск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, ул. Свободы, д.60</w:t>
            </w:r>
          </w:p>
        </w:tc>
      </w:tr>
      <w:tr w:rsidR="00EC70DD" w14:paraId="6F18C331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6CBF7C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Таганрог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FAE46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Таганрог,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ул.Дзержинского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, д. 154-3</w:t>
            </w:r>
          </w:p>
        </w:tc>
      </w:tr>
      <w:tr w:rsidR="00EC70DD" w14:paraId="47E513ED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051A2D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Таганрог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C9EF0F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г.Таганрог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, пер. Гоголевский, д. 18 / ул. Кузнечная, д. 1</w:t>
            </w:r>
          </w:p>
        </w:tc>
      </w:tr>
      <w:tr w:rsidR="00EC70DD" w14:paraId="1FEF6450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3A402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Шахты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BB8522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Шахты,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ул.Советская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, д. 184</w:t>
            </w:r>
          </w:p>
        </w:tc>
      </w:tr>
      <w:tr w:rsidR="00EC70DD" w14:paraId="417D4D2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E8075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п. Каменоломни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6D4F06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. Каменоломни, ул. Крупской, д59А</w:t>
            </w:r>
          </w:p>
        </w:tc>
      </w:tr>
    </w:tbl>
    <w:p w14:paraId="55628414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F06B9CB" w14:textId="32A09435" w:rsidR="00EC70DD" w:rsidRDefault="00FD1E1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3</w:t>
      </w:r>
    </w:p>
    <w:p w14:paraId="4012AA04" w14:textId="77777777" w:rsidR="00EC70DD" w:rsidRDefault="00EC70DD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14:paraId="27112C4D" w14:textId="77777777" w:rsidR="00EC70DD" w:rsidRDefault="00EC70DD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14:paraId="58DD5F70" w14:textId="77777777" w:rsidR="00EC70DD" w:rsidRDefault="00EC70DD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14:paraId="3FA320E2" w14:textId="77777777" w:rsidR="00EC70DD" w:rsidRDefault="00FD1E1B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ИНФОРМИРОВАННОЕ СОГЛАСИЕ </w:t>
      </w:r>
    </w:p>
    <w:p w14:paraId="703145BB" w14:textId="77777777" w:rsidR="00EC70DD" w:rsidRDefault="00FD1E1B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>НА УЧАСТИЕ В СПЕЦИАЛЬНОЙ ПАРТНЕРСКОЙ ПРОГРАММЕ ИНВИТРО</w:t>
      </w:r>
    </w:p>
    <w:p w14:paraId="2D4D09A6" w14:textId="77777777" w:rsidR="00EC70DD" w:rsidRDefault="00FD1E1B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ДЛЯ ЧЛЕНОВ РОСТОВСКОЙ ОБЛАСТНОЙ ОРГАНИЗАЦИИ ПРОФЕССИОНАЛЬНОГО СОЮЗА РАБОТНИКОВ НАРОДНОГО ОБРАЗОВАНИЯ И НАУКИ РОССИЙСКОЙ ФЕДЕРАЦИИ </w:t>
      </w:r>
    </w:p>
    <w:p w14:paraId="7F7802BD" w14:textId="77777777" w:rsidR="00EC70DD" w:rsidRDefault="00EC70D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3A0DF9E8" w14:textId="77777777" w:rsidR="00EC70DD" w:rsidRDefault="00FD1E1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«___» _________ 20__ года</w:t>
      </w:r>
    </w:p>
    <w:p w14:paraId="45390CD4" w14:textId="77777777" w:rsidR="00EC70DD" w:rsidRDefault="00EC70D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38ADE8CC" w14:textId="77777777" w:rsidR="00EC70DD" w:rsidRDefault="00EC70D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02C8B467" w14:textId="77777777" w:rsidR="00EC70DD" w:rsidRDefault="00FD1E1B">
      <w:pPr>
        <w:pBdr>
          <w:top w:val="single" w:sz="4" w:space="1" w:color="000000"/>
        </w:pBdr>
        <w:spacing w:after="0" w:line="240" w:lineRule="auto"/>
        <w:ind w:left="312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(Фамилия, Имя, Отчество (если имеется))</w:t>
      </w:r>
    </w:p>
    <w:p w14:paraId="68BD822C" w14:textId="77777777" w:rsidR="00EC70DD" w:rsidRDefault="00FD1E1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«___» _______________ 20____ года рождения, зарегистрированный (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ая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>) по адресу: ______________________________________</w:t>
      </w:r>
    </w:p>
    <w:p w14:paraId="4937B903" w14:textId="77777777" w:rsidR="00EC70DD" w:rsidRDefault="00FD1E1B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_______________________________________________________________________________________________________, </w:t>
      </w:r>
    </w:p>
    <w:p w14:paraId="79C18F90" w14:textId="77777777" w:rsidR="00EC70DD" w:rsidRDefault="00FD1E1B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тел. _________________________________, </w:t>
      </w:r>
      <w:r>
        <w:rPr>
          <w:rFonts w:ascii="Tahoma" w:eastAsia="Times New Roman" w:hAnsi="Tahoma" w:cs="Tahoma"/>
          <w:sz w:val="18"/>
          <w:szCs w:val="18"/>
          <w:lang w:val="en-US" w:eastAsia="ru-RU"/>
        </w:rPr>
        <w:t>e</w:t>
      </w:r>
      <w:r>
        <w:rPr>
          <w:rFonts w:ascii="Tahoma" w:eastAsia="Times New Roman" w:hAnsi="Tahoma" w:cs="Tahoma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sz w:val="18"/>
          <w:szCs w:val="18"/>
          <w:lang w:val="en-US" w:eastAsia="ru-RU"/>
        </w:rPr>
        <w:t>mail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____________________________________________________.</w:t>
      </w:r>
    </w:p>
    <w:p w14:paraId="11AD8199" w14:textId="77777777" w:rsidR="00EC70DD" w:rsidRDefault="00EC70DD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9656"/>
      </w:tblGrid>
      <w:tr w:rsidR="00EC70DD" w14:paraId="67639763" w14:textId="77777777">
        <w:tc>
          <w:tcPr>
            <w:tcW w:w="375" w:type="dxa"/>
          </w:tcPr>
          <w:p w14:paraId="48518ED7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</w:t>
            </w:r>
          </w:p>
        </w:tc>
        <w:tc>
          <w:tcPr>
            <w:tcW w:w="9656" w:type="dxa"/>
          </w:tcPr>
          <w:p w14:paraId="7BE1BA26" w14:textId="77777777" w:rsidR="00EC70DD" w:rsidRDefault="00FD1E1B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именуемый (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) в дальнейшем Участник и действующий (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) от своего имени</w:t>
            </w:r>
          </w:p>
          <w:p w14:paraId="1DAF412A" w14:textId="77777777" w:rsidR="00EC70DD" w:rsidRDefault="00EC70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0DD" w14:paraId="4BFBAEF6" w14:textId="77777777">
        <w:tc>
          <w:tcPr>
            <w:tcW w:w="375" w:type="dxa"/>
          </w:tcPr>
          <w:p w14:paraId="72B39478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</w:t>
            </w:r>
          </w:p>
        </w:tc>
        <w:tc>
          <w:tcPr>
            <w:tcW w:w="9656" w:type="dxa"/>
          </w:tcPr>
          <w:p w14:paraId="6E53A1D2" w14:textId="77777777" w:rsidR="00EC70DD" w:rsidRDefault="00FD1E1B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именуемый (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) в дальнейшем Участник в лице</w:t>
            </w:r>
          </w:p>
          <w:p w14:paraId="1973FA97" w14:textId="77777777" w:rsidR="00EC70DD" w:rsidRDefault="00EC70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11612BBB" w14:textId="77777777" w:rsidR="00EC70DD" w:rsidRDefault="00FD1E1B">
            <w:pPr>
              <w:pBdr>
                <w:top w:val="single" w:sz="4" w:space="1" w:color="000000"/>
              </w:pBdr>
              <w:spacing w:after="0" w:line="240" w:lineRule="auto"/>
              <w:ind w:left="312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(Фамилия, Имя, Отчество (если имеется))</w:t>
            </w:r>
          </w:p>
          <w:p w14:paraId="57D7533D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«___» _____________ 20____ года рождения, (паспорт _______ _______________, выданный _______________________________________________________ «___» _____________ 20__ года), зарегистрированного (ой) по адресу: _________________________________________________________________________________________, </w:t>
            </w:r>
          </w:p>
          <w:p w14:paraId="7AA12EBD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_______________________________________________________________________________________________________,</w:t>
            </w:r>
          </w:p>
          <w:p w14:paraId="148AF1DD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тел. _________________________________, 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_____________________________________________, действующего на основании ___________ ______________________________________________________________________________,</w:t>
            </w:r>
          </w:p>
          <w:p w14:paraId="316D5FA9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именуемого (ой) в дальнейшем как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представитель Участника</w:t>
            </w:r>
          </w:p>
        </w:tc>
      </w:tr>
    </w:tbl>
    <w:p w14:paraId="1173E1AC" w14:textId="77777777" w:rsidR="00EC70DD" w:rsidRDefault="00EC70D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25A52FD8" w14:textId="77777777" w:rsidR="00EC70DD" w:rsidRDefault="00FD1E1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Настоящим: </w:t>
      </w:r>
    </w:p>
    <w:p w14:paraId="4D293953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свободно, своей волей и в своём интересе соглашаюсь стать Участником </w:t>
      </w:r>
      <w:bookmarkStart w:id="8" w:name="OLE_LINK12"/>
      <w:bookmarkStart w:id="9" w:name="OLE_LINK13"/>
      <w:bookmarkStart w:id="10" w:name="OLE_LINK14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Специальной партнерской программы ИНВИТРО для </w:t>
      </w:r>
      <w:bookmarkEnd w:id="8"/>
      <w:bookmarkEnd w:id="9"/>
      <w:bookmarkEnd w:id="10"/>
      <w:r>
        <w:rPr>
          <w:rFonts w:ascii="Tahoma" w:eastAsia="Times New Roman" w:hAnsi="Tahoma" w:cs="Tahoma"/>
          <w:sz w:val="18"/>
          <w:szCs w:val="18"/>
          <w:lang w:eastAsia="ru-RU"/>
        </w:rPr>
        <w:t>членов Ростовской областной организации Профсоюза работников народного образования и науки Российской Федерации (далее – Программа) Общества с ограниченной ответственностью «ИНВИТРО-Ростов-на-Дону» (основной государственный регистрационный номер 1086166002702), далее - «Организатор», на условиях, установленных Организатором, позволяющих участнику Программы приобретать медицинские услуги Организатора Программы со скидкой на условиях Общих правил Специальной партнерской программы ИНВИТРО и соответствующим Приложением к ней, устанавливающим порядок и условия предоставления привилегий для членов Партнера;</w:t>
      </w:r>
    </w:p>
    <w:p w14:paraId="41890669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подтверждаю, что я ознакомлен с Правилами Программы, в том числе с условиями отказа от участия в Программе; соглашаюсь выполнять Правила Программы;</w:t>
      </w:r>
    </w:p>
    <w:p w14:paraId="40C7BB24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мне известно </w:t>
      </w:r>
      <w:bookmarkStart w:id="11" w:name="OLE_LINK1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условие Правил Программы </w:t>
      </w:r>
      <w:bookmarkEnd w:id="11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о том, что любые уведомления </w:t>
      </w:r>
      <w:r>
        <w:rPr>
          <w:rFonts w:ascii="Tahoma" w:eastAsia="Times New Roman" w:hAnsi="Tahoma" w:cs="Tahoma"/>
          <w:sz w:val="19"/>
          <w:szCs w:val="19"/>
          <w:lang w:eastAsia="ru-RU"/>
        </w:rPr>
        <w:t xml:space="preserve">об изменении Правил Программы, о ее досрочном прекращении или приостановке считается сделанным мне от имени Организатора, если оно было направлено Организатору по адресу электронной почты: </w:t>
      </w:r>
      <w:hyperlink r:id="rId9" w:tooltip="mailto:org@obkomprof.ru" w:history="1">
        <w:r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org</w:t>
        </w:r>
        <w:r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@</w:t>
        </w:r>
        <w:proofErr w:type="spellStart"/>
        <w:r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obkomprof</w:t>
        </w:r>
        <w:proofErr w:type="spellEnd"/>
        <w:r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14:paraId="49633B7B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обязуюсь самостоятельно отслеживать информацию о Программе и вносимых в нее изменениях посредством обращения к Партнеру Программы, членом которого я являюсь;</w:t>
      </w:r>
    </w:p>
    <w:p w14:paraId="7EEDAAA2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мне известно условие Правил Программы о том, что при получении привилегии в рамках Программы (путем предоставления скидки) при оплате заказанных медицинских услуг иные привилегии не предоставляются, начисление бонусных баллов не осуществляется, дополнительные скидки не предоставляются; </w:t>
      </w:r>
    </w:p>
    <w:p w14:paraId="7EB7F798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</w:t>
      </w:r>
      <w:r>
        <w:rPr>
          <w:rFonts w:ascii="Tahoma" w:eastAsia="Times New Roman" w:hAnsi="Tahoma" w:cs="Tahoma"/>
          <w:sz w:val="18"/>
          <w:szCs w:val="16"/>
          <w:lang w:eastAsia="ru-RU"/>
        </w:rPr>
        <w:t xml:space="preserve"> </w:t>
      </w:r>
      <w:r>
        <w:rPr>
          <w:rFonts w:ascii="Tahoma" w:eastAsia="Times New Roman" w:hAnsi="Tahoma" w:cs="Tahoma"/>
          <w:b/>
          <w:sz w:val="18"/>
          <w:szCs w:val="16"/>
          <w:lang w:eastAsia="ru-RU"/>
        </w:rPr>
        <w:t>соглашаюсь</w:t>
      </w:r>
      <w:r>
        <w:rPr>
          <w:rFonts w:ascii="Tahoma" w:eastAsia="Times New Roman" w:hAnsi="Tahoma" w:cs="Tahoma"/>
          <w:sz w:val="18"/>
          <w:szCs w:val="16"/>
          <w:lang w:eastAsia="ru-RU"/>
        </w:rPr>
        <w:t xml:space="preserve">                   </w:t>
      </w:r>
      <w:r>
        <w:rPr>
          <w:rFonts w:ascii="Symbol" w:eastAsia="Symbol" w:hAnsi="Symbol" w:cs="Symbol"/>
          <w:sz w:val="24"/>
          <w:szCs w:val="24"/>
          <w:lang w:eastAsia="ru-RU"/>
        </w:rPr>
        <w:t></w:t>
      </w:r>
      <w:r>
        <w:rPr>
          <w:rFonts w:ascii="Tahoma" w:eastAsia="Times New Roman" w:hAnsi="Tahoma" w:cs="Tahoma"/>
          <w:sz w:val="18"/>
          <w:szCs w:val="16"/>
          <w:lang w:eastAsia="ru-RU"/>
        </w:rPr>
        <w:t xml:space="preserve"> </w:t>
      </w:r>
      <w:r>
        <w:rPr>
          <w:rFonts w:ascii="Tahoma" w:eastAsia="Times New Roman" w:hAnsi="Tahoma" w:cs="Tahoma"/>
          <w:b/>
          <w:sz w:val="18"/>
          <w:szCs w:val="16"/>
          <w:lang w:eastAsia="ru-RU"/>
        </w:rPr>
        <w:t>не соглашаюсь</w:t>
      </w:r>
    </w:p>
    <w:p w14:paraId="72A26E0A" w14:textId="77777777" w:rsidR="00EC70DD" w:rsidRDefault="00FD1E1B">
      <w:pPr>
        <w:spacing w:after="0" w:line="190" w:lineRule="exact"/>
        <w:ind w:left="284"/>
        <w:jc w:val="both"/>
        <w:rPr>
          <w:rFonts w:ascii="Tahoma" w:eastAsia="Times New Roman" w:hAnsi="Tahoma" w:cs="Tahoma"/>
          <w:sz w:val="18"/>
          <w:szCs w:val="16"/>
          <w:lang w:eastAsia="ru-RU"/>
        </w:rPr>
      </w:pPr>
      <w:r>
        <w:rPr>
          <w:rFonts w:ascii="Tahoma" w:eastAsia="Times New Roman" w:hAnsi="Tahoma" w:cs="Tahoma"/>
          <w:sz w:val="18"/>
          <w:szCs w:val="16"/>
          <w:lang w:eastAsia="ru-RU"/>
        </w:rPr>
        <w:t>получать распространяемые Организатором (и/или третьими лицами, привлекаемыми им для распространения) рекламные материалы и/или иные информационные (в том числе приглашения на участие в клинических исследованиях лекарственных препаратов) материалы (далее – материалы) (представленные, в том числе в виде СМС- /e-</w:t>
      </w:r>
      <w:proofErr w:type="spellStart"/>
      <w:r>
        <w:rPr>
          <w:rFonts w:ascii="Tahoma" w:eastAsia="Times New Roman" w:hAnsi="Tahoma" w:cs="Tahoma"/>
          <w:sz w:val="18"/>
          <w:szCs w:val="16"/>
          <w:lang w:eastAsia="ru-RU"/>
        </w:rPr>
        <w:t>mail</w:t>
      </w:r>
      <w:proofErr w:type="spellEnd"/>
      <w:r>
        <w:rPr>
          <w:rFonts w:ascii="Tahoma" w:eastAsia="Times New Roman" w:hAnsi="Tahoma" w:cs="Tahoma"/>
          <w:sz w:val="18"/>
          <w:szCs w:val="16"/>
          <w:lang w:eastAsia="ru-RU"/>
        </w:rPr>
        <w:t xml:space="preserve">-сообщений, иной объективной форме), в том числе с использованием сетей связи (в том числе сетей подвижной радиотелефонной связи), в том числе посредством используемых Участником абонентских номеров и/или электронной </w:t>
      </w:r>
      <w:r>
        <w:rPr>
          <w:rFonts w:ascii="Tahoma" w:eastAsia="Times New Roman" w:hAnsi="Tahoma" w:cs="Tahoma"/>
          <w:sz w:val="18"/>
          <w:szCs w:val="16"/>
          <w:lang w:eastAsia="ru-RU"/>
        </w:rPr>
        <w:lastRenderedPageBreak/>
        <w:t>почты, в случае указания таковых при заключении договора на оказание медицинских услуг с партнером Организатора и/или в сметах.</w:t>
      </w:r>
    </w:p>
    <w:p w14:paraId="5C645E28" w14:textId="77777777" w:rsidR="00EC70DD" w:rsidRDefault="00FD1E1B">
      <w:pPr>
        <w:spacing w:after="0" w:line="190" w:lineRule="exact"/>
        <w:ind w:left="284"/>
        <w:jc w:val="both"/>
        <w:rPr>
          <w:rFonts w:ascii="Tahoma" w:eastAsia="Times New Roman" w:hAnsi="Tahoma" w:cs="Tahoma"/>
          <w:sz w:val="18"/>
          <w:szCs w:val="16"/>
          <w:lang w:eastAsia="ru-RU"/>
        </w:rPr>
      </w:pPr>
      <w:r>
        <w:rPr>
          <w:rFonts w:ascii="Tahoma" w:eastAsia="Times New Roman" w:hAnsi="Tahoma" w:cs="Tahoma"/>
          <w:sz w:val="18"/>
          <w:szCs w:val="16"/>
          <w:lang w:eastAsia="ru-RU"/>
        </w:rPr>
        <w:t>Выражая согласие на получение распространяемых Организатором (и/или третьими лицами, привлекаемыми ими для распространения) материалов, Участник выражает согласие на предоставление информации о факте дачи им согласия на получение указанных материалов третьим лицам, в том числе, операторам связи и/или иным уполномоченным лицам, в целях подтверждения данного факта, что повлечет предоставление вышеуказанным лицам документального подтверждения дачи настоящего согласия.</w:t>
      </w:r>
    </w:p>
    <w:p w14:paraId="117D0D5C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Поручаю Организатору </w:t>
      </w:r>
      <w:r>
        <w:rPr>
          <w:rFonts w:ascii="Tahoma" w:eastAsia="Times New Roman" w:hAnsi="Tahoma" w:cs="Tahoma"/>
          <w:sz w:val="18"/>
          <w:szCs w:val="18"/>
          <w:lang w:eastAsia="ru-RU"/>
        </w:rPr>
        <w:t>Программы в целях и на период моего участия в Программе осуществлять обработку моих персональных данных, в том числе:</w:t>
      </w:r>
    </w:p>
    <w:p w14:paraId="05763A53" w14:textId="77777777" w:rsidR="00EC70DD" w:rsidRDefault="00FD1E1B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сбор персональных данных: внесение в автоматизированные системы хранения и обработки данных, используемые Организатором Программы для реализации Программы; внесение моих персональных данных в формы документов, используемых Организатором Программы для реализации Программы;</w:t>
      </w:r>
    </w:p>
    <w:p w14:paraId="23A82299" w14:textId="77777777" w:rsidR="00EC70DD" w:rsidRDefault="00FD1E1B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хранение персональных данных (как на бумажных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носителях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так и/или с использованием автоматизированной системы хранения и обработки данных),</w:t>
      </w:r>
    </w:p>
    <w:p w14:paraId="04441403" w14:textId="77777777" w:rsidR="00EC70DD" w:rsidRDefault="00FD1E1B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использование персональных данных (в том числе, путём осуществления рассылок (в том числе, СМС-рассылок) и/или иными способами с использованием и/или без использования сетей подвижной радиотелефонной связи и/или иных сетей связи и/или исключительно автоматизированной обработки персональных данных (автоматизированная обработка персональных данных осуществляется Организатором Программы с использованием средств вычислительной техники, осуществляющей на основании совокупности внесенной информации принятие решений, например, об идентификации участника);</w:t>
      </w:r>
    </w:p>
    <w:p w14:paraId="42C0750E" w14:textId="77777777" w:rsidR="00EC70DD" w:rsidRDefault="00FD1E1B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предоставление персональных данных участника партнёрам Организатора Программы - юридическим лицам, реализующим услуги лабораторной диагностики населению с использованием товарного знака </w:t>
      </w:r>
      <w:r>
        <w:rPr>
          <w:rFonts w:ascii="Tahoma" w:eastAsia="Times New Roman" w:hAnsi="Tahoma" w:cs="Tahoma"/>
          <w:sz w:val="18"/>
          <w:szCs w:val="18"/>
          <w:lang w:val="en-US" w:eastAsia="ru-RU"/>
        </w:rPr>
        <w:t>INVITRO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на основании заключённых с Организатором Программы договоров, </w:t>
      </w:r>
    </w:p>
    <w:p w14:paraId="6C577C3D" w14:textId="77777777" w:rsidR="00EC70DD" w:rsidRDefault="00FD1E1B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поручение обработки персональных данных третьим лицам, привлечённым Организатором Программы к реализации Программы, приложением к которому является настоящее согласие (при условии соблюдения режима конфиденциальности). Третьи лица, привлечённые Организатором Программы к реализации Программы, осуществляют в объёме, установленном настоящим согласием, а также условиями Программы обработку персональных данных участников Программы, предоставляемых Организатором Программы.</w:t>
      </w:r>
    </w:p>
    <w:p w14:paraId="73462E69" w14:textId="77777777" w:rsidR="00EC70DD" w:rsidRDefault="00FD1E1B">
      <w:pPr>
        <w:spacing w:after="0" w:line="240" w:lineRule="auto"/>
        <w:jc w:val="both"/>
        <w:outlineLvl w:val="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К персональным данным участника Программы при этом относятся:</w:t>
      </w:r>
    </w:p>
    <w:p w14:paraId="666F74E4" w14:textId="77777777" w:rsidR="00EC70DD" w:rsidRDefault="00FD1E1B">
      <w:pPr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сведения, изложенные в настоящем согласии;</w:t>
      </w:r>
    </w:p>
    <w:p w14:paraId="5CE44DAE" w14:textId="77777777" w:rsidR="00EC70DD" w:rsidRDefault="00FD1E1B">
      <w:pPr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сведения о приобретённых участником Программы медицинских услугах;</w:t>
      </w:r>
    </w:p>
    <w:p w14:paraId="3D84F9E8" w14:textId="77777777" w:rsidR="00EC70DD" w:rsidRDefault="00FD1E1B">
      <w:pPr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иные сведения, полученные об участнике Программы в ходе реализации поименованной Программы; </w:t>
      </w:r>
    </w:p>
    <w:p w14:paraId="31741020" w14:textId="77777777" w:rsidR="00EC70DD" w:rsidRDefault="00EC70DD">
      <w:pPr>
        <w:spacing w:after="0" w:line="240" w:lineRule="auto"/>
        <w:ind w:firstLine="12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4C9B631B" w14:textId="77777777" w:rsidR="00EC70DD" w:rsidRDefault="00FD1E1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Подтверждаю, что я ознакомлен и согласен с условиями участия в Программе, правом Организатора Программы изменять условия участия как в целом, так и в части, и обязуюсь:</w:t>
      </w:r>
    </w:p>
    <w:p w14:paraId="0035E797" w14:textId="77777777" w:rsidR="00EC70DD" w:rsidRDefault="00FD1E1B">
      <w:pPr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выполнять условия Специальной партнерской программы ИНВИТРО для членов Ростовской областной организации Профсоюза работников народного образования и науки Российской Федерации;</w:t>
      </w:r>
    </w:p>
    <w:p w14:paraId="2F024B19" w14:textId="77777777" w:rsidR="00EC70DD" w:rsidRDefault="00FD1E1B">
      <w:pPr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нести ответственность на невыполнение условий Программы.</w:t>
      </w:r>
    </w:p>
    <w:p w14:paraId="0607BD40" w14:textId="77777777" w:rsidR="00EC70DD" w:rsidRDefault="00EC70DD">
      <w:pPr>
        <w:spacing w:after="0" w:line="240" w:lineRule="auto"/>
        <w:ind w:firstLine="12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71F406D4" w14:textId="77777777" w:rsidR="00EC70DD" w:rsidRDefault="00FD1E1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я уведомлен о правах участника Программы, в том числе о праве в любое время отказаться от участия в Программе: </w:t>
      </w:r>
    </w:p>
    <w:p w14:paraId="39B6F744" w14:textId="77777777" w:rsidR="00EC70DD" w:rsidRDefault="00FD1E1B">
      <w:pPr>
        <w:numPr>
          <w:ilvl w:val="0"/>
          <w:numId w:val="24"/>
        </w:numPr>
        <w:spacing w:after="0" w:line="240" w:lineRule="auto"/>
        <w:ind w:left="284" w:hanging="142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отказ оформляется участником по форме, установленной Организатором Программы, с которой можно ознакомиться в медицинских офисах Организатора Программы, и представляется в письменном виде в медицинский офис Организатора Программы, с предъявлением документа, удостоверяющего личность;</w:t>
      </w:r>
    </w:p>
    <w:p w14:paraId="3B38B61C" w14:textId="77777777" w:rsidR="00EC70DD" w:rsidRDefault="00FD1E1B">
      <w:pPr>
        <w:numPr>
          <w:ilvl w:val="0"/>
          <w:numId w:val="24"/>
        </w:numPr>
        <w:spacing w:after="0" w:line="240" w:lineRule="auto"/>
        <w:ind w:left="284" w:hanging="142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участие участника в Программе прекращается в течение 10 рабочих дней, следующих за днём получения Организатором Программы письменного отказа от участника.</w:t>
      </w:r>
    </w:p>
    <w:p w14:paraId="09AF11D0" w14:textId="77777777" w:rsidR="00EC70DD" w:rsidRDefault="00EC70D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6"/>
        <w:gridCol w:w="4675"/>
      </w:tblGrid>
      <w:tr w:rsidR="00EC70DD" w14:paraId="6F63A300" w14:textId="77777777">
        <w:tc>
          <w:tcPr>
            <w:tcW w:w="10031" w:type="dxa"/>
            <w:gridSpan w:val="2"/>
          </w:tcPr>
          <w:p w14:paraId="1C4B1089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Участник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Программы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/ представитель Участника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Программы (нужное подчеркнуть)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:</w:t>
            </w:r>
          </w:p>
          <w:p w14:paraId="06C6258D" w14:textId="77777777" w:rsidR="00EC70DD" w:rsidRDefault="00FD1E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</w:t>
            </w:r>
          </w:p>
          <w:p w14:paraId="7A9B3429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(ФИО)</w:t>
            </w:r>
          </w:p>
          <w:p w14:paraId="2F2D13F6" w14:textId="77777777" w:rsidR="00EC70DD" w:rsidRDefault="00EC70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0DD" w14:paraId="19A017D5" w14:textId="77777777">
        <w:tc>
          <w:tcPr>
            <w:tcW w:w="5356" w:type="dxa"/>
          </w:tcPr>
          <w:p w14:paraId="5C7120A6" w14:textId="77777777" w:rsidR="00EC70DD" w:rsidRDefault="00EC70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7AFE5EA3" w14:textId="77777777" w:rsidR="00EC70DD" w:rsidRDefault="00FD1E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____________________/__________________________/</w:t>
            </w:r>
          </w:p>
          <w:p w14:paraId="0B81875B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                                  (ФИО)</w:t>
            </w:r>
          </w:p>
          <w:p w14:paraId="03327685" w14:textId="77777777" w:rsidR="00EC70DD" w:rsidRDefault="00EC70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14:paraId="41F9723B" w14:textId="77777777" w:rsidR="00EC70DD" w:rsidRDefault="00EC70D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ru-RU"/>
              </w:rPr>
            </w:pPr>
          </w:p>
        </w:tc>
      </w:tr>
    </w:tbl>
    <w:p w14:paraId="2DBEFB0E" w14:textId="77777777" w:rsidR="00EC70DD" w:rsidRDefault="00EC70D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12B2162A" w14:textId="77777777" w:rsidR="00EC70DD" w:rsidRDefault="00FD1E1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Расписался в моем присутствии:</w:t>
      </w:r>
    </w:p>
    <w:p w14:paraId="55090713" w14:textId="77777777" w:rsidR="00EC70DD" w:rsidRDefault="00FD1E1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5661381F" w14:textId="77777777" w:rsidR="00EC70DD" w:rsidRDefault="00EC70D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6AB2DD64" w14:textId="77777777" w:rsidR="00EC70DD" w:rsidRDefault="00FD1E1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(должность работника Организатора Программы)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(подпись)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(ФИО)</w:t>
      </w:r>
    </w:p>
    <w:p w14:paraId="6AE44740" w14:textId="77777777" w:rsidR="00EC70DD" w:rsidRDefault="00EC70D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528E611A" w14:textId="77777777" w:rsidR="00EC70DD" w:rsidRDefault="00EC70DD">
      <w:pPr>
        <w:spacing w:after="160" w:line="259" w:lineRule="auto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14:paraId="3B301037" w14:textId="77777777" w:rsidR="00EC70DD" w:rsidRDefault="00EC70D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3DEAEBCB" w14:textId="77777777" w:rsidR="00EC70DD" w:rsidRDefault="00EC70D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sectPr w:rsidR="00EC70DD">
      <w:headerReference w:type="default" r:id="rId10"/>
      <w:pgSz w:w="11906" w:h="16838"/>
      <w:pgMar w:top="709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FFB55" w14:textId="77777777" w:rsidR="00550847" w:rsidRDefault="00550847">
      <w:pPr>
        <w:spacing w:after="0" w:line="240" w:lineRule="auto"/>
      </w:pPr>
      <w:r>
        <w:separator/>
      </w:r>
    </w:p>
  </w:endnote>
  <w:endnote w:type="continuationSeparator" w:id="0">
    <w:p w14:paraId="33E6C3BE" w14:textId="77777777" w:rsidR="00550847" w:rsidRDefault="0055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02E7A" w14:textId="77777777" w:rsidR="00550847" w:rsidRDefault="00550847">
      <w:pPr>
        <w:spacing w:after="0" w:line="240" w:lineRule="auto"/>
      </w:pPr>
      <w:r>
        <w:separator/>
      </w:r>
    </w:p>
  </w:footnote>
  <w:footnote w:type="continuationSeparator" w:id="0">
    <w:p w14:paraId="06DCEF16" w14:textId="77777777" w:rsidR="00550847" w:rsidRDefault="0055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B077" w14:textId="77777777" w:rsidR="00E024BB" w:rsidRDefault="00E024BB">
    <w:pPr>
      <w:rPr>
        <w:sz w:val="2"/>
        <w:szCs w:val="2"/>
      </w:rPr>
    </w:pPr>
    <w:r>
      <w:rPr>
        <w:noProof/>
      </w:rPr>
      <w:pict w14:anchorId="227ECF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45pt;margin-top:104.75pt;width:4.3pt;height:7.9pt;z-index:-251658240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75F0FA7A" w14:textId="76AA6F7C" w:rsidR="00E024BB" w:rsidRDefault="00E024BB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024BB">
                  <w:rPr>
                    <w:rStyle w:val="affa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0A12A" w14:textId="5486BB56" w:rsidR="00EC70DD" w:rsidRDefault="00FD1E1B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E024BB">
      <w:rPr>
        <w:rFonts w:ascii="Times New Roman" w:hAnsi="Times New Roman"/>
        <w:noProof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31A2CA5"/>
    <w:multiLevelType w:val="multilevel"/>
    <w:tmpl w:val="B4769B4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4CD5801"/>
    <w:multiLevelType w:val="hybridMultilevel"/>
    <w:tmpl w:val="C2388F64"/>
    <w:lvl w:ilvl="0" w:tplc="57E2FB1C">
      <w:start w:val="1"/>
      <w:numFmt w:val="decimal"/>
      <w:lvlText w:val="%1."/>
      <w:lvlJc w:val="left"/>
      <w:pPr>
        <w:ind w:left="1069" w:hanging="360"/>
      </w:pPr>
    </w:lvl>
    <w:lvl w:ilvl="1" w:tplc="0E60CEAA">
      <w:start w:val="1"/>
      <w:numFmt w:val="lowerLetter"/>
      <w:lvlText w:val="%2."/>
      <w:lvlJc w:val="left"/>
      <w:pPr>
        <w:ind w:left="1789" w:hanging="360"/>
      </w:pPr>
    </w:lvl>
    <w:lvl w:ilvl="2" w:tplc="D0C23B9C">
      <w:start w:val="1"/>
      <w:numFmt w:val="lowerRoman"/>
      <w:lvlText w:val="%3."/>
      <w:lvlJc w:val="right"/>
      <w:pPr>
        <w:ind w:left="2509" w:hanging="180"/>
      </w:pPr>
    </w:lvl>
    <w:lvl w:ilvl="3" w:tplc="4A46EA50">
      <w:start w:val="1"/>
      <w:numFmt w:val="decimal"/>
      <w:lvlText w:val="%4."/>
      <w:lvlJc w:val="left"/>
      <w:pPr>
        <w:ind w:left="3229" w:hanging="360"/>
      </w:pPr>
    </w:lvl>
    <w:lvl w:ilvl="4" w:tplc="AC5A762C">
      <w:start w:val="1"/>
      <w:numFmt w:val="lowerLetter"/>
      <w:lvlText w:val="%5."/>
      <w:lvlJc w:val="left"/>
      <w:pPr>
        <w:ind w:left="3949" w:hanging="360"/>
      </w:pPr>
    </w:lvl>
    <w:lvl w:ilvl="5" w:tplc="1384128A">
      <w:start w:val="1"/>
      <w:numFmt w:val="lowerRoman"/>
      <w:lvlText w:val="%6."/>
      <w:lvlJc w:val="right"/>
      <w:pPr>
        <w:ind w:left="4669" w:hanging="180"/>
      </w:pPr>
    </w:lvl>
    <w:lvl w:ilvl="6" w:tplc="A8BCCE48">
      <w:start w:val="1"/>
      <w:numFmt w:val="decimal"/>
      <w:lvlText w:val="%7."/>
      <w:lvlJc w:val="left"/>
      <w:pPr>
        <w:ind w:left="5389" w:hanging="360"/>
      </w:pPr>
    </w:lvl>
    <w:lvl w:ilvl="7" w:tplc="48682930">
      <w:start w:val="1"/>
      <w:numFmt w:val="lowerLetter"/>
      <w:lvlText w:val="%8."/>
      <w:lvlJc w:val="left"/>
      <w:pPr>
        <w:ind w:left="6109" w:hanging="360"/>
      </w:pPr>
    </w:lvl>
    <w:lvl w:ilvl="8" w:tplc="9AE0EA2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5665E5"/>
    <w:multiLevelType w:val="hybridMultilevel"/>
    <w:tmpl w:val="90E40BDA"/>
    <w:lvl w:ilvl="0" w:tplc="F80473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5AA7C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F76EFB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8A852D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5304A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47D642E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75A346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8364A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AC2A90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08722074"/>
    <w:multiLevelType w:val="multilevel"/>
    <w:tmpl w:val="C9C2C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6" w15:restartNumberingAfterBreak="0">
    <w:nsid w:val="0948400F"/>
    <w:multiLevelType w:val="hybridMultilevel"/>
    <w:tmpl w:val="6ADAAAEA"/>
    <w:lvl w:ilvl="0" w:tplc="5CCED006">
      <w:start w:val="3"/>
      <w:numFmt w:val="decimal"/>
      <w:lvlText w:val="%1."/>
      <w:lvlJc w:val="left"/>
      <w:pPr>
        <w:ind w:left="1637" w:hanging="360"/>
      </w:pPr>
      <w:rPr>
        <w:b/>
      </w:rPr>
    </w:lvl>
    <w:lvl w:ilvl="1" w:tplc="15744C24">
      <w:start w:val="1"/>
      <w:numFmt w:val="lowerLetter"/>
      <w:lvlText w:val="%2."/>
      <w:lvlJc w:val="left"/>
      <w:pPr>
        <w:ind w:left="2357" w:hanging="360"/>
      </w:pPr>
    </w:lvl>
    <w:lvl w:ilvl="2" w:tplc="6DEED580">
      <w:start w:val="1"/>
      <w:numFmt w:val="lowerRoman"/>
      <w:lvlText w:val="%3."/>
      <w:lvlJc w:val="right"/>
      <w:pPr>
        <w:ind w:left="3077" w:hanging="180"/>
      </w:pPr>
    </w:lvl>
    <w:lvl w:ilvl="3" w:tplc="3094F5E2">
      <w:start w:val="1"/>
      <w:numFmt w:val="decimal"/>
      <w:lvlText w:val="%4."/>
      <w:lvlJc w:val="left"/>
      <w:pPr>
        <w:ind w:left="3797" w:hanging="360"/>
      </w:pPr>
    </w:lvl>
    <w:lvl w:ilvl="4" w:tplc="6EDC795A">
      <w:start w:val="1"/>
      <w:numFmt w:val="lowerLetter"/>
      <w:lvlText w:val="%5."/>
      <w:lvlJc w:val="left"/>
      <w:pPr>
        <w:ind w:left="4517" w:hanging="360"/>
      </w:pPr>
    </w:lvl>
    <w:lvl w:ilvl="5" w:tplc="0B46B6B0">
      <w:start w:val="1"/>
      <w:numFmt w:val="lowerRoman"/>
      <w:lvlText w:val="%6."/>
      <w:lvlJc w:val="right"/>
      <w:pPr>
        <w:ind w:left="5237" w:hanging="180"/>
      </w:pPr>
    </w:lvl>
    <w:lvl w:ilvl="6" w:tplc="04488D70">
      <w:start w:val="1"/>
      <w:numFmt w:val="decimal"/>
      <w:lvlText w:val="%7."/>
      <w:lvlJc w:val="left"/>
      <w:pPr>
        <w:ind w:left="5957" w:hanging="360"/>
      </w:pPr>
    </w:lvl>
    <w:lvl w:ilvl="7" w:tplc="6F4AEB44">
      <w:start w:val="1"/>
      <w:numFmt w:val="lowerLetter"/>
      <w:lvlText w:val="%8."/>
      <w:lvlJc w:val="left"/>
      <w:pPr>
        <w:ind w:left="6677" w:hanging="360"/>
      </w:pPr>
    </w:lvl>
    <w:lvl w:ilvl="8" w:tplc="456A70AC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1EA847FE"/>
    <w:multiLevelType w:val="hybridMultilevel"/>
    <w:tmpl w:val="1FEC27F6"/>
    <w:lvl w:ilvl="0" w:tplc="57D4F0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9A81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AC0A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7232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AAE43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00FA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F264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F8BB7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E246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C2143"/>
    <w:multiLevelType w:val="hybridMultilevel"/>
    <w:tmpl w:val="6D42EEC4"/>
    <w:lvl w:ilvl="0" w:tplc="62A25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46F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0008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A274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DA17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10267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68A2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988A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7A5E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B633553"/>
    <w:multiLevelType w:val="hybridMultilevel"/>
    <w:tmpl w:val="E320F19A"/>
    <w:lvl w:ilvl="0" w:tplc="34FCF2C0">
      <w:start w:val="1"/>
      <w:numFmt w:val="decimal"/>
      <w:lvlText w:val="%1."/>
      <w:lvlJc w:val="left"/>
      <w:pPr>
        <w:ind w:left="1080" w:hanging="360"/>
      </w:pPr>
    </w:lvl>
    <w:lvl w:ilvl="1" w:tplc="47560B34">
      <w:start w:val="1"/>
      <w:numFmt w:val="lowerLetter"/>
      <w:lvlText w:val="%2."/>
      <w:lvlJc w:val="left"/>
      <w:pPr>
        <w:ind w:left="1800" w:hanging="360"/>
      </w:pPr>
    </w:lvl>
    <w:lvl w:ilvl="2" w:tplc="1E46B2EA">
      <w:start w:val="1"/>
      <w:numFmt w:val="lowerRoman"/>
      <w:lvlText w:val="%3."/>
      <w:lvlJc w:val="right"/>
      <w:pPr>
        <w:ind w:left="2520" w:hanging="180"/>
      </w:pPr>
    </w:lvl>
    <w:lvl w:ilvl="3" w:tplc="4DDA2860">
      <w:start w:val="1"/>
      <w:numFmt w:val="decimal"/>
      <w:lvlText w:val="%4."/>
      <w:lvlJc w:val="left"/>
      <w:pPr>
        <w:ind w:left="3240" w:hanging="360"/>
      </w:pPr>
    </w:lvl>
    <w:lvl w:ilvl="4" w:tplc="42CE6F30">
      <w:start w:val="1"/>
      <w:numFmt w:val="lowerLetter"/>
      <w:lvlText w:val="%5."/>
      <w:lvlJc w:val="left"/>
      <w:pPr>
        <w:ind w:left="3960" w:hanging="360"/>
      </w:pPr>
    </w:lvl>
    <w:lvl w:ilvl="5" w:tplc="E1E22E72">
      <w:start w:val="1"/>
      <w:numFmt w:val="lowerRoman"/>
      <w:lvlText w:val="%6."/>
      <w:lvlJc w:val="right"/>
      <w:pPr>
        <w:ind w:left="4680" w:hanging="180"/>
      </w:pPr>
    </w:lvl>
    <w:lvl w:ilvl="6" w:tplc="3D30DE86">
      <w:start w:val="1"/>
      <w:numFmt w:val="decimal"/>
      <w:lvlText w:val="%7."/>
      <w:lvlJc w:val="left"/>
      <w:pPr>
        <w:ind w:left="5400" w:hanging="360"/>
      </w:pPr>
    </w:lvl>
    <w:lvl w:ilvl="7" w:tplc="73AC2F9C">
      <w:start w:val="1"/>
      <w:numFmt w:val="lowerLetter"/>
      <w:lvlText w:val="%8."/>
      <w:lvlJc w:val="left"/>
      <w:pPr>
        <w:ind w:left="6120" w:hanging="360"/>
      </w:pPr>
    </w:lvl>
    <w:lvl w:ilvl="8" w:tplc="D860824C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6134A0"/>
    <w:multiLevelType w:val="hybridMultilevel"/>
    <w:tmpl w:val="58A410B6"/>
    <w:lvl w:ilvl="0" w:tplc="5FA6E6A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86B2F8D6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B50745E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B80E79A4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8FA566E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56AA457C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04050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A7C8237C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C556F7B6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D37536C"/>
    <w:multiLevelType w:val="multilevel"/>
    <w:tmpl w:val="4E8CBC5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B7358A2"/>
    <w:multiLevelType w:val="hybridMultilevel"/>
    <w:tmpl w:val="1BBEBE0A"/>
    <w:lvl w:ilvl="0" w:tplc="3AF40954">
      <w:start w:val="1"/>
      <w:numFmt w:val="decimal"/>
      <w:lvlText w:val="%1."/>
      <w:lvlJc w:val="left"/>
      <w:pPr>
        <w:ind w:left="720" w:hanging="360"/>
      </w:pPr>
    </w:lvl>
    <w:lvl w:ilvl="1" w:tplc="27A44D18">
      <w:start w:val="1"/>
      <w:numFmt w:val="lowerLetter"/>
      <w:lvlText w:val="%2."/>
      <w:lvlJc w:val="left"/>
      <w:pPr>
        <w:ind w:left="1440" w:hanging="360"/>
      </w:pPr>
    </w:lvl>
    <w:lvl w:ilvl="2" w:tplc="FB126DA2">
      <w:start w:val="1"/>
      <w:numFmt w:val="lowerRoman"/>
      <w:lvlText w:val="%3."/>
      <w:lvlJc w:val="right"/>
      <w:pPr>
        <w:ind w:left="2160" w:hanging="180"/>
      </w:pPr>
    </w:lvl>
    <w:lvl w:ilvl="3" w:tplc="3E281506">
      <w:start w:val="1"/>
      <w:numFmt w:val="decimal"/>
      <w:lvlText w:val="%4."/>
      <w:lvlJc w:val="left"/>
      <w:pPr>
        <w:ind w:left="2880" w:hanging="360"/>
      </w:pPr>
    </w:lvl>
    <w:lvl w:ilvl="4" w:tplc="EBE2E06A">
      <w:start w:val="1"/>
      <w:numFmt w:val="lowerLetter"/>
      <w:lvlText w:val="%5."/>
      <w:lvlJc w:val="left"/>
      <w:pPr>
        <w:ind w:left="3600" w:hanging="360"/>
      </w:pPr>
    </w:lvl>
    <w:lvl w:ilvl="5" w:tplc="DFB6CA64">
      <w:start w:val="1"/>
      <w:numFmt w:val="lowerRoman"/>
      <w:lvlText w:val="%6."/>
      <w:lvlJc w:val="right"/>
      <w:pPr>
        <w:ind w:left="4320" w:hanging="180"/>
      </w:pPr>
    </w:lvl>
    <w:lvl w:ilvl="6" w:tplc="04940316">
      <w:start w:val="1"/>
      <w:numFmt w:val="decimal"/>
      <w:lvlText w:val="%7."/>
      <w:lvlJc w:val="left"/>
      <w:pPr>
        <w:ind w:left="5040" w:hanging="360"/>
      </w:pPr>
    </w:lvl>
    <w:lvl w:ilvl="7" w:tplc="BDBEDB18">
      <w:start w:val="1"/>
      <w:numFmt w:val="lowerLetter"/>
      <w:lvlText w:val="%8."/>
      <w:lvlJc w:val="left"/>
      <w:pPr>
        <w:ind w:left="5760" w:hanging="360"/>
      </w:pPr>
    </w:lvl>
    <w:lvl w:ilvl="8" w:tplc="C65650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45F66"/>
    <w:multiLevelType w:val="hybridMultilevel"/>
    <w:tmpl w:val="2214A176"/>
    <w:lvl w:ilvl="0" w:tplc="93883592">
      <w:start w:val="1"/>
      <w:numFmt w:val="thaiNumbers"/>
      <w:lvlText w:val="%1)"/>
      <w:lvlJc w:val="left"/>
      <w:pPr>
        <w:ind w:left="720" w:hanging="360"/>
      </w:pPr>
    </w:lvl>
    <w:lvl w:ilvl="1" w:tplc="77940F4E">
      <w:start w:val="1"/>
      <w:numFmt w:val="lowerLetter"/>
      <w:lvlText w:val="%2."/>
      <w:lvlJc w:val="left"/>
      <w:pPr>
        <w:ind w:left="720" w:hanging="360"/>
      </w:pPr>
    </w:lvl>
    <w:lvl w:ilvl="2" w:tplc="671E6576">
      <w:start w:val="1"/>
      <w:numFmt w:val="lowerRoman"/>
      <w:lvlText w:val="%3."/>
      <w:lvlJc w:val="right"/>
      <w:pPr>
        <w:ind w:left="1440" w:hanging="180"/>
      </w:pPr>
    </w:lvl>
    <w:lvl w:ilvl="3" w:tplc="E90064DA">
      <w:start w:val="1"/>
      <w:numFmt w:val="decimal"/>
      <w:lvlText w:val="%4."/>
      <w:lvlJc w:val="left"/>
      <w:pPr>
        <w:ind w:left="2160" w:hanging="360"/>
      </w:pPr>
    </w:lvl>
    <w:lvl w:ilvl="4" w:tplc="66126168">
      <w:start w:val="1"/>
      <w:numFmt w:val="lowerLetter"/>
      <w:lvlText w:val="%5."/>
      <w:lvlJc w:val="left"/>
      <w:pPr>
        <w:ind w:left="2880" w:hanging="360"/>
      </w:pPr>
    </w:lvl>
    <w:lvl w:ilvl="5" w:tplc="6E52C2E8">
      <w:start w:val="1"/>
      <w:numFmt w:val="lowerRoman"/>
      <w:lvlText w:val="%6."/>
      <w:lvlJc w:val="right"/>
      <w:pPr>
        <w:ind w:left="3600" w:hanging="180"/>
      </w:pPr>
    </w:lvl>
    <w:lvl w:ilvl="6" w:tplc="B24CA250">
      <w:start w:val="1"/>
      <w:numFmt w:val="decimal"/>
      <w:lvlText w:val="%7."/>
      <w:lvlJc w:val="left"/>
      <w:pPr>
        <w:ind w:left="4320" w:hanging="360"/>
      </w:pPr>
    </w:lvl>
    <w:lvl w:ilvl="7" w:tplc="57B88906">
      <w:start w:val="1"/>
      <w:numFmt w:val="lowerLetter"/>
      <w:lvlText w:val="%8."/>
      <w:lvlJc w:val="left"/>
      <w:pPr>
        <w:ind w:left="5040" w:hanging="360"/>
      </w:pPr>
    </w:lvl>
    <w:lvl w:ilvl="8" w:tplc="4942F18C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6FA30EC"/>
    <w:multiLevelType w:val="multilevel"/>
    <w:tmpl w:val="7D1E83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4927286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4ACA5908"/>
    <w:multiLevelType w:val="hybridMultilevel"/>
    <w:tmpl w:val="A28EAF98"/>
    <w:lvl w:ilvl="0" w:tplc="D5F6D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41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CE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04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EB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2E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CA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EFC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E6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F0C12"/>
    <w:multiLevelType w:val="multilevel"/>
    <w:tmpl w:val="AA9A52BC"/>
    <w:lvl w:ilvl="0">
      <w:start w:val="3"/>
      <w:numFmt w:val="upperRoman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368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2728" w:hanging="1440"/>
      </w:pPr>
    </w:lvl>
    <w:lvl w:ilvl="6">
      <w:start w:val="1"/>
      <w:numFmt w:val="decimal"/>
      <w:lvlText w:val="%1.%2.%3.%4.%5.%6.%7."/>
      <w:lvlJc w:val="left"/>
      <w:pPr>
        <w:ind w:left="3088" w:hanging="1800"/>
      </w:pPr>
    </w:lvl>
    <w:lvl w:ilvl="7">
      <w:start w:val="1"/>
      <w:numFmt w:val="decimal"/>
      <w:lvlText w:val="%1.%2.%3.%4.%5.%6.%7.%8."/>
      <w:lvlJc w:val="left"/>
      <w:pPr>
        <w:ind w:left="3088" w:hanging="1800"/>
      </w:pPr>
    </w:lvl>
    <w:lvl w:ilvl="8">
      <w:start w:val="1"/>
      <w:numFmt w:val="decimal"/>
      <w:lvlText w:val="%1.%2.%3.%4.%5.%6.%7.%8.%9."/>
      <w:lvlJc w:val="left"/>
      <w:pPr>
        <w:ind w:left="3448" w:hanging="2160"/>
      </w:pPr>
    </w:lvl>
  </w:abstractNum>
  <w:abstractNum w:abstractNumId="18" w15:restartNumberingAfterBreak="0">
    <w:nsid w:val="52716FBB"/>
    <w:multiLevelType w:val="hybridMultilevel"/>
    <w:tmpl w:val="732E395E"/>
    <w:lvl w:ilvl="0" w:tplc="44FC02C6">
      <w:start w:val="1"/>
      <w:numFmt w:val="decimal"/>
      <w:lvlText w:val="%1."/>
      <w:lvlJc w:val="left"/>
      <w:pPr>
        <w:ind w:left="1440" w:hanging="360"/>
      </w:pPr>
    </w:lvl>
    <w:lvl w:ilvl="1" w:tplc="AAE0C972">
      <w:start w:val="1"/>
      <w:numFmt w:val="lowerLetter"/>
      <w:lvlText w:val="%2."/>
      <w:lvlJc w:val="left"/>
      <w:pPr>
        <w:ind w:left="2160" w:hanging="360"/>
      </w:pPr>
    </w:lvl>
    <w:lvl w:ilvl="2" w:tplc="BC8025E2">
      <w:start w:val="1"/>
      <w:numFmt w:val="lowerRoman"/>
      <w:lvlText w:val="%3."/>
      <w:lvlJc w:val="right"/>
      <w:pPr>
        <w:ind w:left="2880" w:hanging="180"/>
      </w:pPr>
    </w:lvl>
    <w:lvl w:ilvl="3" w:tplc="ACE2D958">
      <w:start w:val="1"/>
      <w:numFmt w:val="decimal"/>
      <w:lvlText w:val="%4."/>
      <w:lvlJc w:val="left"/>
      <w:pPr>
        <w:ind w:left="3600" w:hanging="360"/>
      </w:pPr>
    </w:lvl>
    <w:lvl w:ilvl="4" w:tplc="B8AA0602">
      <w:start w:val="1"/>
      <w:numFmt w:val="lowerLetter"/>
      <w:lvlText w:val="%5."/>
      <w:lvlJc w:val="left"/>
      <w:pPr>
        <w:ind w:left="4320" w:hanging="360"/>
      </w:pPr>
    </w:lvl>
    <w:lvl w:ilvl="5" w:tplc="D166DDFA">
      <w:start w:val="1"/>
      <w:numFmt w:val="lowerRoman"/>
      <w:lvlText w:val="%6."/>
      <w:lvlJc w:val="right"/>
      <w:pPr>
        <w:ind w:left="5040" w:hanging="180"/>
      </w:pPr>
    </w:lvl>
    <w:lvl w:ilvl="6" w:tplc="560A1B38">
      <w:start w:val="1"/>
      <w:numFmt w:val="decimal"/>
      <w:lvlText w:val="%7."/>
      <w:lvlJc w:val="left"/>
      <w:pPr>
        <w:ind w:left="5760" w:hanging="360"/>
      </w:pPr>
    </w:lvl>
    <w:lvl w:ilvl="7" w:tplc="BA5613E4">
      <w:start w:val="1"/>
      <w:numFmt w:val="lowerLetter"/>
      <w:lvlText w:val="%8."/>
      <w:lvlJc w:val="left"/>
      <w:pPr>
        <w:ind w:left="6480" w:hanging="360"/>
      </w:pPr>
    </w:lvl>
    <w:lvl w:ilvl="8" w:tplc="7C228DC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8C6139"/>
    <w:multiLevelType w:val="multilevel"/>
    <w:tmpl w:val="568A50F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0" w15:restartNumberingAfterBreak="0">
    <w:nsid w:val="580469BD"/>
    <w:multiLevelType w:val="hybridMultilevel"/>
    <w:tmpl w:val="6706E224"/>
    <w:lvl w:ilvl="0" w:tplc="3C4A5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CD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6D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87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2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EC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CE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87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4F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E6349"/>
    <w:multiLevelType w:val="hybridMultilevel"/>
    <w:tmpl w:val="853CBEB4"/>
    <w:lvl w:ilvl="0" w:tplc="839A5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381BFC">
      <w:start w:val="1"/>
      <w:numFmt w:val="lowerLetter"/>
      <w:lvlText w:val="%2."/>
      <w:lvlJc w:val="left"/>
      <w:pPr>
        <w:ind w:left="1440" w:hanging="360"/>
      </w:pPr>
    </w:lvl>
    <w:lvl w:ilvl="2" w:tplc="D25A8714">
      <w:start w:val="1"/>
      <w:numFmt w:val="lowerRoman"/>
      <w:lvlText w:val="%3."/>
      <w:lvlJc w:val="right"/>
      <w:pPr>
        <w:ind w:left="2160" w:hanging="180"/>
      </w:pPr>
    </w:lvl>
    <w:lvl w:ilvl="3" w:tplc="9BBAACD2">
      <w:start w:val="1"/>
      <w:numFmt w:val="decimal"/>
      <w:lvlText w:val="%4."/>
      <w:lvlJc w:val="left"/>
      <w:pPr>
        <w:ind w:left="2880" w:hanging="360"/>
      </w:pPr>
    </w:lvl>
    <w:lvl w:ilvl="4" w:tplc="9014D2BC">
      <w:start w:val="1"/>
      <w:numFmt w:val="lowerLetter"/>
      <w:lvlText w:val="%5."/>
      <w:lvlJc w:val="left"/>
      <w:pPr>
        <w:ind w:left="3600" w:hanging="360"/>
      </w:pPr>
    </w:lvl>
    <w:lvl w:ilvl="5" w:tplc="07DE5446">
      <w:start w:val="1"/>
      <w:numFmt w:val="lowerRoman"/>
      <w:lvlText w:val="%6."/>
      <w:lvlJc w:val="right"/>
      <w:pPr>
        <w:ind w:left="4320" w:hanging="180"/>
      </w:pPr>
    </w:lvl>
    <w:lvl w:ilvl="6" w:tplc="5F4AF588">
      <w:start w:val="1"/>
      <w:numFmt w:val="decimal"/>
      <w:lvlText w:val="%7."/>
      <w:lvlJc w:val="left"/>
      <w:pPr>
        <w:ind w:left="5040" w:hanging="360"/>
      </w:pPr>
    </w:lvl>
    <w:lvl w:ilvl="7" w:tplc="0FA6A05C">
      <w:start w:val="1"/>
      <w:numFmt w:val="lowerLetter"/>
      <w:lvlText w:val="%8."/>
      <w:lvlJc w:val="left"/>
      <w:pPr>
        <w:ind w:left="5760" w:hanging="360"/>
      </w:pPr>
    </w:lvl>
    <w:lvl w:ilvl="8" w:tplc="5C64FF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56AB1"/>
    <w:multiLevelType w:val="hybridMultilevel"/>
    <w:tmpl w:val="D254909A"/>
    <w:lvl w:ilvl="0" w:tplc="E72C2752">
      <w:start w:val="1"/>
      <w:numFmt w:val="decimal"/>
      <w:lvlText w:val="%1."/>
      <w:lvlJc w:val="left"/>
      <w:pPr>
        <w:ind w:left="720" w:hanging="360"/>
      </w:pPr>
    </w:lvl>
    <w:lvl w:ilvl="1" w:tplc="F63E34DC">
      <w:start w:val="1"/>
      <w:numFmt w:val="lowerLetter"/>
      <w:lvlText w:val="%2."/>
      <w:lvlJc w:val="left"/>
      <w:pPr>
        <w:ind w:left="1440" w:hanging="360"/>
      </w:pPr>
    </w:lvl>
    <w:lvl w:ilvl="2" w:tplc="5AC225FE">
      <w:start w:val="1"/>
      <w:numFmt w:val="lowerRoman"/>
      <w:lvlText w:val="%3."/>
      <w:lvlJc w:val="right"/>
      <w:pPr>
        <w:ind w:left="2160" w:hanging="180"/>
      </w:pPr>
    </w:lvl>
    <w:lvl w:ilvl="3" w:tplc="E6EA6026">
      <w:start w:val="1"/>
      <w:numFmt w:val="decimal"/>
      <w:lvlText w:val="%4."/>
      <w:lvlJc w:val="left"/>
      <w:pPr>
        <w:ind w:left="2880" w:hanging="360"/>
      </w:pPr>
    </w:lvl>
    <w:lvl w:ilvl="4" w:tplc="F25EA8DC">
      <w:start w:val="1"/>
      <w:numFmt w:val="lowerLetter"/>
      <w:lvlText w:val="%5."/>
      <w:lvlJc w:val="left"/>
      <w:pPr>
        <w:ind w:left="3600" w:hanging="360"/>
      </w:pPr>
    </w:lvl>
    <w:lvl w:ilvl="5" w:tplc="6F90713E">
      <w:start w:val="1"/>
      <w:numFmt w:val="lowerRoman"/>
      <w:lvlText w:val="%6."/>
      <w:lvlJc w:val="right"/>
      <w:pPr>
        <w:ind w:left="4320" w:hanging="180"/>
      </w:pPr>
    </w:lvl>
    <w:lvl w:ilvl="6" w:tplc="C8D05496">
      <w:start w:val="1"/>
      <w:numFmt w:val="decimal"/>
      <w:lvlText w:val="%7."/>
      <w:lvlJc w:val="left"/>
      <w:pPr>
        <w:ind w:left="5040" w:hanging="360"/>
      </w:pPr>
    </w:lvl>
    <w:lvl w:ilvl="7" w:tplc="5DC8328A">
      <w:start w:val="1"/>
      <w:numFmt w:val="lowerLetter"/>
      <w:lvlText w:val="%8."/>
      <w:lvlJc w:val="left"/>
      <w:pPr>
        <w:ind w:left="5760" w:hanging="360"/>
      </w:pPr>
    </w:lvl>
    <w:lvl w:ilvl="8" w:tplc="28908C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75D0B"/>
    <w:multiLevelType w:val="hybridMultilevel"/>
    <w:tmpl w:val="8EC4665C"/>
    <w:lvl w:ilvl="0" w:tplc="56DA6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240882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324E35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43C504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68E49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ED2AAA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942AD4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2B676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1A4678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65180694"/>
    <w:multiLevelType w:val="multilevel"/>
    <w:tmpl w:val="B69897F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 w15:restartNumberingAfterBreak="0">
    <w:nsid w:val="6AE656B5"/>
    <w:multiLevelType w:val="multilevel"/>
    <w:tmpl w:val="6D48D0A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6AFB5BAB"/>
    <w:multiLevelType w:val="hybridMultilevel"/>
    <w:tmpl w:val="CF56A210"/>
    <w:lvl w:ilvl="0" w:tplc="D180A2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F0C759C">
      <w:start w:val="1"/>
      <w:numFmt w:val="lowerLetter"/>
      <w:lvlText w:val="%2."/>
      <w:lvlJc w:val="left"/>
      <w:pPr>
        <w:ind w:left="1440" w:hanging="360"/>
      </w:pPr>
    </w:lvl>
    <w:lvl w:ilvl="2" w:tplc="71BE1A54">
      <w:start w:val="1"/>
      <w:numFmt w:val="lowerRoman"/>
      <w:lvlText w:val="%3."/>
      <w:lvlJc w:val="right"/>
      <w:pPr>
        <w:ind w:left="2160" w:hanging="180"/>
      </w:pPr>
    </w:lvl>
    <w:lvl w:ilvl="3" w:tplc="72E89EB0">
      <w:start w:val="1"/>
      <w:numFmt w:val="decimal"/>
      <w:lvlText w:val="%4."/>
      <w:lvlJc w:val="left"/>
      <w:pPr>
        <w:ind w:left="2880" w:hanging="360"/>
      </w:pPr>
    </w:lvl>
    <w:lvl w:ilvl="4" w:tplc="32DC76D4">
      <w:start w:val="1"/>
      <w:numFmt w:val="lowerLetter"/>
      <w:lvlText w:val="%5."/>
      <w:lvlJc w:val="left"/>
      <w:pPr>
        <w:ind w:left="3600" w:hanging="360"/>
      </w:pPr>
    </w:lvl>
    <w:lvl w:ilvl="5" w:tplc="1B26D5CE">
      <w:start w:val="1"/>
      <w:numFmt w:val="lowerRoman"/>
      <w:lvlText w:val="%6."/>
      <w:lvlJc w:val="right"/>
      <w:pPr>
        <w:ind w:left="4320" w:hanging="180"/>
      </w:pPr>
    </w:lvl>
    <w:lvl w:ilvl="6" w:tplc="006EF044">
      <w:start w:val="1"/>
      <w:numFmt w:val="decimal"/>
      <w:lvlText w:val="%7."/>
      <w:lvlJc w:val="left"/>
      <w:pPr>
        <w:ind w:left="5040" w:hanging="360"/>
      </w:pPr>
    </w:lvl>
    <w:lvl w:ilvl="7" w:tplc="F64C5E82">
      <w:start w:val="1"/>
      <w:numFmt w:val="lowerLetter"/>
      <w:lvlText w:val="%8."/>
      <w:lvlJc w:val="left"/>
      <w:pPr>
        <w:ind w:left="5760" w:hanging="360"/>
      </w:pPr>
    </w:lvl>
    <w:lvl w:ilvl="8" w:tplc="F54E4A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D63D6"/>
    <w:multiLevelType w:val="multilevel"/>
    <w:tmpl w:val="CA8E523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8" w15:restartNumberingAfterBreak="0">
    <w:nsid w:val="6D773ECA"/>
    <w:multiLevelType w:val="hybridMultilevel"/>
    <w:tmpl w:val="FFDC3362"/>
    <w:lvl w:ilvl="0" w:tplc="AC46A4B2">
      <w:start w:val="1"/>
      <w:numFmt w:val="thaiNumbers"/>
      <w:lvlText w:val="%1)"/>
      <w:lvlJc w:val="left"/>
      <w:pPr>
        <w:ind w:left="720" w:hanging="360"/>
      </w:pPr>
    </w:lvl>
    <w:lvl w:ilvl="1" w:tplc="C7906F0E">
      <w:start w:val="1"/>
      <w:numFmt w:val="lowerLetter"/>
      <w:lvlText w:val="%2."/>
      <w:lvlJc w:val="left"/>
      <w:pPr>
        <w:ind w:left="720" w:hanging="360"/>
      </w:pPr>
    </w:lvl>
    <w:lvl w:ilvl="2" w:tplc="D06C5F02">
      <w:start w:val="1"/>
      <w:numFmt w:val="lowerRoman"/>
      <w:lvlText w:val="%3."/>
      <w:lvlJc w:val="right"/>
      <w:pPr>
        <w:ind w:left="1440" w:hanging="180"/>
      </w:pPr>
    </w:lvl>
    <w:lvl w:ilvl="3" w:tplc="42D8DF50">
      <w:start w:val="1"/>
      <w:numFmt w:val="decimal"/>
      <w:lvlText w:val="%4."/>
      <w:lvlJc w:val="left"/>
      <w:pPr>
        <w:ind w:left="2160" w:hanging="360"/>
      </w:pPr>
    </w:lvl>
    <w:lvl w:ilvl="4" w:tplc="AB00B100">
      <w:start w:val="1"/>
      <w:numFmt w:val="lowerLetter"/>
      <w:lvlText w:val="%5."/>
      <w:lvlJc w:val="left"/>
      <w:pPr>
        <w:ind w:left="2880" w:hanging="360"/>
      </w:pPr>
    </w:lvl>
    <w:lvl w:ilvl="5" w:tplc="BF62B218">
      <w:start w:val="1"/>
      <w:numFmt w:val="lowerRoman"/>
      <w:lvlText w:val="%6."/>
      <w:lvlJc w:val="right"/>
      <w:pPr>
        <w:ind w:left="3600" w:hanging="180"/>
      </w:pPr>
    </w:lvl>
    <w:lvl w:ilvl="6" w:tplc="CC38F492">
      <w:start w:val="1"/>
      <w:numFmt w:val="decimal"/>
      <w:lvlText w:val="%7."/>
      <w:lvlJc w:val="left"/>
      <w:pPr>
        <w:ind w:left="4320" w:hanging="360"/>
      </w:pPr>
    </w:lvl>
    <w:lvl w:ilvl="7" w:tplc="3524EFA2">
      <w:start w:val="1"/>
      <w:numFmt w:val="lowerLetter"/>
      <w:lvlText w:val="%8."/>
      <w:lvlJc w:val="left"/>
      <w:pPr>
        <w:ind w:left="5040" w:hanging="360"/>
      </w:pPr>
    </w:lvl>
    <w:lvl w:ilvl="8" w:tplc="A8C87ABE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D93719C"/>
    <w:multiLevelType w:val="hybridMultilevel"/>
    <w:tmpl w:val="7A7A3440"/>
    <w:lvl w:ilvl="0" w:tplc="F182BD0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B330E5C0">
      <w:start w:val="1"/>
      <w:numFmt w:val="lowerLetter"/>
      <w:lvlText w:val="%2."/>
      <w:lvlJc w:val="left"/>
      <w:pPr>
        <w:ind w:left="1620" w:hanging="360"/>
      </w:pPr>
    </w:lvl>
    <w:lvl w:ilvl="2" w:tplc="B9B62C78">
      <w:start w:val="1"/>
      <w:numFmt w:val="lowerRoman"/>
      <w:lvlText w:val="%3."/>
      <w:lvlJc w:val="right"/>
      <w:pPr>
        <w:ind w:left="2340" w:hanging="180"/>
      </w:pPr>
    </w:lvl>
    <w:lvl w:ilvl="3" w:tplc="4C00EF2C">
      <w:start w:val="1"/>
      <w:numFmt w:val="decimal"/>
      <w:lvlText w:val="%4."/>
      <w:lvlJc w:val="left"/>
      <w:pPr>
        <w:ind w:left="3060" w:hanging="360"/>
      </w:pPr>
    </w:lvl>
    <w:lvl w:ilvl="4" w:tplc="FCFC01B2">
      <w:start w:val="1"/>
      <w:numFmt w:val="lowerLetter"/>
      <w:lvlText w:val="%5."/>
      <w:lvlJc w:val="left"/>
      <w:pPr>
        <w:ind w:left="3780" w:hanging="360"/>
      </w:pPr>
    </w:lvl>
    <w:lvl w:ilvl="5" w:tplc="44C007DE">
      <w:start w:val="1"/>
      <w:numFmt w:val="lowerRoman"/>
      <w:lvlText w:val="%6."/>
      <w:lvlJc w:val="right"/>
      <w:pPr>
        <w:ind w:left="4500" w:hanging="180"/>
      </w:pPr>
    </w:lvl>
    <w:lvl w:ilvl="6" w:tplc="4E768E1C">
      <w:start w:val="1"/>
      <w:numFmt w:val="decimal"/>
      <w:lvlText w:val="%7."/>
      <w:lvlJc w:val="left"/>
      <w:pPr>
        <w:ind w:left="5220" w:hanging="360"/>
      </w:pPr>
    </w:lvl>
    <w:lvl w:ilvl="7" w:tplc="6EC86FBA">
      <w:start w:val="1"/>
      <w:numFmt w:val="lowerLetter"/>
      <w:lvlText w:val="%8."/>
      <w:lvlJc w:val="left"/>
      <w:pPr>
        <w:ind w:left="5940" w:hanging="360"/>
      </w:pPr>
    </w:lvl>
    <w:lvl w:ilvl="8" w:tplc="9CDE931C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2673874"/>
    <w:multiLevelType w:val="hybridMultilevel"/>
    <w:tmpl w:val="D8BA0844"/>
    <w:lvl w:ilvl="0" w:tplc="9B94FB26">
      <w:start w:val="2"/>
      <w:numFmt w:val="decimal"/>
      <w:lvlText w:val="3.%1."/>
      <w:legacy w:legacy="1" w:legacySpace="0" w:legacyIndent="0"/>
      <w:lvlJc w:val="left"/>
      <w:rPr>
        <w:rFonts w:ascii="Times New Roman" w:hAnsi="Times New Roman" w:cs="Times New Roman"/>
      </w:rPr>
    </w:lvl>
    <w:lvl w:ilvl="1" w:tplc="6DA83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C066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94C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186B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123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1813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94F2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BCD3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3920B47"/>
    <w:multiLevelType w:val="multilevel"/>
    <w:tmpl w:val="3CA2A27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2" w15:restartNumberingAfterBreak="0">
    <w:nsid w:val="73EE30FF"/>
    <w:multiLevelType w:val="hybridMultilevel"/>
    <w:tmpl w:val="EAD695BE"/>
    <w:lvl w:ilvl="0" w:tplc="46FEDC4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1E60E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CC0F4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50A09A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91228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D3C14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42AD5C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248C2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574FB5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5F50DBF"/>
    <w:multiLevelType w:val="hybridMultilevel"/>
    <w:tmpl w:val="26CA9D8A"/>
    <w:lvl w:ilvl="0" w:tplc="2EC6A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B6D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4CCFE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D6C4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94A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EFCE5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3CF9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AC2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78045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89E1F6E"/>
    <w:multiLevelType w:val="hybridMultilevel"/>
    <w:tmpl w:val="E122882E"/>
    <w:lvl w:ilvl="0" w:tplc="B57272D2">
      <w:start w:val="1"/>
      <w:numFmt w:val="decimal"/>
      <w:lvlText w:val="%1."/>
      <w:lvlJc w:val="left"/>
      <w:pPr>
        <w:ind w:left="900" w:hanging="360"/>
      </w:pPr>
      <w:rPr>
        <w:rFonts w:ascii="Arial" w:hAnsi="Arial" w:cs="Arial"/>
        <w:b/>
        <w:sz w:val="20"/>
      </w:rPr>
    </w:lvl>
    <w:lvl w:ilvl="1" w:tplc="492A3E82">
      <w:start w:val="1"/>
      <w:numFmt w:val="lowerLetter"/>
      <w:lvlText w:val="%2."/>
      <w:lvlJc w:val="left"/>
      <w:pPr>
        <w:ind w:left="1620" w:hanging="360"/>
      </w:pPr>
    </w:lvl>
    <w:lvl w:ilvl="2" w:tplc="943ADE8A">
      <w:start w:val="1"/>
      <w:numFmt w:val="lowerRoman"/>
      <w:lvlText w:val="%3."/>
      <w:lvlJc w:val="right"/>
      <w:pPr>
        <w:ind w:left="2340" w:hanging="180"/>
      </w:pPr>
    </w:lvl>
    <w:lvl w:ilvl="3" w:tplc="089496C6">
      <w:start w:val="1"/>
      <w:numFmt w:val="decimal"/>
      <w:lvlText w:val="%4."/>
      <w:lvlJc w:val="left"/>
      <w:pPr>
        <w:ind w:left="3060" w:hanging="360"/>
      </w:pPr>
    </w:lvl>
    <w:lvl w:ilvl="4" w:tplc="A3ACA682">
      <w:start w:val="1"/>
      <w:numFmt w:val="lowerLetter"/>
      <w:lvlText w:val="%5."/>
      <w:lvlJc w:val="left"/>
      <w:pPr>
        <w:ind w:left="3780" w:hanging="360"/>
      </w:pPr>
    </w:lvl>
    <w:lvl w:ilvl="5" w:tplc="5E14AF00">
      <w:start w:val="1"/>
      <w:numFmt w:val="lowerRoman"/>
      <w:lvlText w:val="%6."/>
      <w:lvlJc w:val="right"/>
      <w:pPr>
        <w:ind w:left="4500" w:hanging="180"/>
      </w:pPr>
    </w:lvl>
    <w:lvl w:ilvl="6" w:tplc="3B0A72F8">
      <w:start w:val="1"/>
      <w:numFmt w:val="decimal"/>
      <w:lvlText w:val="%7."/>
      <w:lvlJc w:val="left"/>
      <w:pPr>
        <w:ind w:left="5220" w:hanging="360"/>
      </w:pPr>
    </w:lvl>
    <w:lvl w:ilvl="7" w:tplc="2EDC1C1E">
      <w:start w:val="1"/>
      <w:numFmt w:val="lowerLetter"/>
      <w:lvlText w:val="%8."/>
      <w:lvlJc w:val="left"/>
      <w:pPr>
        <w:ind w:left="5940" w:hanging="360"/>
      </w:pPr>
    </w:lvl>
    <w:lvl w:ilvl="8" w:tplc="2FBC978E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AE62CD1"/>
    <w:multiLevelType w:val="hybridMultilevel"/>
    <w:tmpl w:val="26EA67CA"/>
    <w:lvl w:ilvl="0" w:tplc="10FA8290">
      <w:start w:val="1"/>
      <w:numFmt w:val="decimal"/>
      <w:lvlText w:val="%1."/>
      <w:lvlJc w:val="left"/>
      <w:pPr>
        <w:ind w:left="899" w:hanging="360"/>
      </w:pPr>
      <w:rPr>
        <w:b/>
      </w:rPr>
    </w:lvl>
    <w:lvl w:ilvl="1" w:tplc="2E68C4F8">
      <w:start w:val="1"/>
      <w:numFmt w:val="lowerLetter"/>
      <w:lvlText w:val="%2."/>
      <w:lvlJc w:val="left"/>
      <w:pPr>
        <w:ind w:left="1619" w:hanging="360"/>
      </w:pPr>
    </w:lvl>
    <w:lvl w:ilvl="2" w:tplc="FDF8A80E">
      <w:start w:val="1"/>
      <w:numFmt w:val="lowerRoman"/>
      <w:lvlText w:val="%3."/>
      <w:lvlJc w:val="right"/>
      <w:pPr>
        <w:ind w:left="2339" w:hanging="180"/>
      </w:pPr>
    </w:lvl>
    <w:lvl w:ilvl="3" w:tplc="C898EA7A">
      <w:start w:val="1"/>
      <w:numFmt w:val="decimal"/>
      <w:lvlText w:val="%4."/>
      <w:lvlJc w:val="left"/>
      <w:pPr>
        <w:ind w:left="3059" w:hanging="360"/>
      </w:pPr>
    </w:lvl>
    <w:lvl w:ilvl="4" w:tplc="F43061B2">
      <w:start w:val="1"/>
      <w:numFmt w:val="lowerLetter"/>
      <w:lvlText w:val="%5."/>
      <w:lvlJc w:val="left"/>
      <w:pPr>
        <w:ind w:left="3779" w:hanging="360"/>
      </w:pPr>
    </w:lvl>
    <w:lvl w:ilvl="5" w:tplc="4FD28830">
      <w:start w:val="1"/>
      <w:numFmt w:val="lowerRoman"/>
      <w:lvlText w:val="%6."/>
      <w:lvlJc w:val="right"/>
      <w:pPr>
        <w:ind w:left="4499" w:hanging="180"/>
      </w:pPr>
    </w:lvl>
    <w:lvl w:ilvl="6" w:tplc="140A0590">
      <w:start w:val="1"/>
      <w:numFmt w:val="decimal"/>
      <w:lvlText w:val="%7."/>
      <w:lvlJc w:val="left"/>
      <w:pPr>
        <w:ind w:left="5219" w:hanging="360"/>
      </w:pPr>
    </w:lvl>
    <w:lvl w:ilvl="7" w:tplc="B3F2CFF4">
      <w:start w:val="1"/>
      <w:numFmt w:val="lowerLetter"/>
      <w:lvlText w:val="%8."/>
      <w:lvlJc w:val="left"/>
      <w:pPr>
        <w:ind w:left="5939" w:hanging="360"/>
      </w:pPr>
    </w:lvl>
    <w:lvl w:ilvl="8" w:tplc="69E2671A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B011597"/>
    <w:multiLevelType w:val="hybridMultilevel"/>
    <w:tmpl w:val="FD600BBE"/>
    <w:lvl w:ilvl="0" w:tplc="DCA08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BB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64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AF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A7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61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5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2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6593F"/>
    <w:multiLevelType w:val="multilevel"/>
    <w:tmpl w:val="D6B2F48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7CB039DF"/>
    <w:multiLevelType w:val="hybridMultilevel"/>
    <w:tmpl w:val="AD6A68DA"/>
    <w:lvl w:ilvl="0" w:tplc="D460E230">
      <w:start w:val="1"/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1" w:tplc="DB1E8786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 w:tplc="9598635E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 w:tplc="99EC7110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 w:tplc="D2CC6FB8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 w:tplc="64B4B65C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 w:tplc="92729AB8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 w:tplc="F9188E7A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 w:tplc="7F1A897A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39" w15:restartNumberingAfterBreak="0">
    <w:nsid w:val="7E4627F4"/>
    <w:multiLevelType w:val="hybridMultilevel"/>
    <w:tmpl w:val="F72E58C6"/>
    <w:lvl w:ilvl="0" w:tplc="F9DE48F2">
      <w:start w:val="1"/>
      <w:numFmt w:val="decimal"/>
      <w:lvlText w:val="%1."/>
      <w:lvlJc w:val="left"/>
      <w:pPr>
        <w:ind w:left="1211" w:hanging="360"/>
      </w:pPr>
    </w:lvl>
    <w:lvl w:ilvl="1" w:tplc="FC2E1B8A">
      <w:start w:val="1"/>
      <w:numFmt w:val="lowerLetter"/>
      <w:lvlText w:val="%2."/>
      <w:lvlJc w:val="left"/>
      <w:pPr>
        <w:ind w:left="1931" w:hanging="360"/>
      </w:pPr>
    </w:lvl>
    <w:lvl w:ilvl="2" w:tplc="EEB07026">
      <w:start w:val="1"/>
      <w:numFmt w:val="lowerRoman"/>
      <w:lvlText w:val="%3."/>
      <w:lvlJc w:val="right"/>
      <w:pPr>
        <w:ind w:left="2651" w:hanging="180"/>
      </w:pPr>
    </w:lvl>
    <w:lvl w:ilvl="3" w:tplc="C10ED842">
      <w:start w:val="1"/>
      <w:numFmt w:val="decimal"/>
      <w:lvlText w:val="%4."/>
      <w:lvlJc w:val="left"/>
      <w:pPr>
        <w:ind w:left="3371" w:hanging="360"/>
      </w:pPr>
    </w:lvl>
    <w:lvl w:ilvl="4" w:tplc="D46260D8">
      <w:start w:val="1"/>
      <w:numFmt w:val="lowerLetter"/>
      <w:lvlText w:val="%5."/>
      <w:lvlJc w:val="left"/>
      <w:pPr>
        <w:ind w:left="4091" w:hanging="360"/>
      </w:pPr>
    </w:lvl>
    <w:lvl w:ilvl="5" w:tplc="A74201FE">
      <w:start w:val="1"/>
      <w:numFmt w:val="lowerRoman"/>
      <w:lvlText w:val="%6."/>
      <w:lvlJc w:val="right"/>
      <w:pPr>
        <w:ind w:left="4811" w:hanging="180"/>
      </w:pPr>
    </w:lvl>
    <w:lvl w:ilvl="6" w:tplc="BEFC452C">
      <w:start w:val="1"/>
      <w:numFmt w:val="decimal"/>
      <w:lvlText w:val="%7."/>
      <w:lvlJc w:val="left"/>
      <w:pPr>
        <w:ind w:left="5531" w:hanging="360"/>
      </w:pPr>
    </w:lvl>
    <w:lvl w:ilvl="7" w:tplc="05F01D14">
      <w:start w:val="1"/>
      <w:numFmt w:val="lowerLetter"/>
      <w:lvlText w:val="%8."/>
      <w:lvlJc w:val="left"/>
      <w:pPr>
        <w:ind w:left="6251" w:hanging="360"/>
      </w:pPr>
    </w:lvl>
    <w:lvl w:ilvl="8" w:tplc="D5083012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F2F7F30"/>
    <w:multiLevelType w:val="multilevel"/>
    <w:tmpl w:val="68DC2D5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2"/>
  </w:num>
  <w:num w:numId="2">
    <w:abstractNumId w:val="23"/>
  </w:num>
  <w:num w:numId="3">
    <w:abstractNumId w:val="30"/>
  </w:num>
  <w:num w:numId="4">
    <w:abstractNumId w:val="24"/>
  </w:num>
  <w:num w:numId="5">
    <w:abstractNumId w:val="27"/>
  </w:num>
  <w:num w:numId="6">
    <w:abstractNumId w:val="40"/>
  </w:num>
  <w:num w:numId="7">
    <w:abstractNumId w:val="18"/>
  </w:num>
  <w:num w:numId="8">
    <w:abstractNumId w:val="37"/>
  </w:num>
  <w:num w:numId="9">
    <w:abstractNumId w:val="11"/>
  </w:num>
  <w:num w:numId="10">
    <w:abstractNumId w:val="8"/>
  </w:num>
  <w:num w:numId="11">
    <w:abstractNumId w:val="25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2"/>
  </w:num>
  <w:num w:numId="17">
    <w:abstractNumId w:val="31"/>
  </w:num>
  <w:num w:numId="18">
    <w:abstractNumId w:val="5"/>
  </w:num>
  <w:num w:numId="19">
    <w:abstractNumId w:val="12"/>
  </w:num>
  <w:num w:numId="20">
    <w:abstractNumId w:val="4"/>
  </w:num>
  <w:num w:numId="21">
    <w:abstractNumId w:val="28"/>
  </w:num>
  <w:num w:numId="22">
    <w:abstractNumId w:val="33"/>
  </w:num>
  <w:num w:numId="23">
    <w:abstractNumId w:val="13"/>
  </w:num>
  <w:num w:numId="24">
    <w:abstractNumId w:val="38"/>
  </w:num>
  <w:num w:numId="25">
    <w:abstractNumId w:val="29"/>
  </w:num>
  <w:num w:numId="26">
    <w:abstractNumId w:val="22"/>
  </w:num>
  <w:num w:numId="27">
    <w:abstractNumId w:val="39"/>
  </w:num>
  <w:num w:numId="28">
    <w:abstractNumId w:val="34"/>
  </w:num>
  <w:num w:numId="29">
    <w:abstractNumId w:val="35"/>
  </w:num>
  <w:num w:numId="30">
    <w:abstractNumId w:val="6"/>
  </w:num>
  <w:num w:numId="31">
    <w:abstractNumId w:val="9"/>
  </w:num>
  <w:num w:numId="32">
    <w:abstractNumId w:val="21"/>
  </w:num>
  <w:num w:numId="33">
    <w:abstractNumId w:val="26"/>
  </w:num>
  <w:num w:numId="34">
    <w:abstractNumId w:val="7"/>
  </w:num>
  <w:num w:numId="35">
    <w:abstractNumId w:val="10"/>
  </w:num>
  <w:num w:numId="36">
    <w:abstractNumId w:val="36"/>
  </w:num>
  <w:num w:numId="37">
    <w:abstractNumId w:val="16"/>
  </w:num>
  <w:num w:numId="38">
    <w:abstractNumId w:val="20"/>
  </w:num>
  <w:num w:numId="39">
    <w:abstractNumId w:val="0"/>
  </w:num>
  <w:num w:numId="40">
    <w:abstractNumId w:val="1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DD"/>
    <w:rsid w:val="000D0AEF"/>
    <w:rsid w:val="00170A67"/>
    <w:rsid w:val="00311D5B"/>
    <w:rsid w:val="00550847"/>
    <w:rsid w:val="00694B95"/>
    <w:rsid w:val="006F2AD8"/>
    <w:rsid w:val="00AB1836"/>
    <w:rsid w:val="00DD5201"/>
    <w:rsid w:val="00E024BB"/>
    <w:rsid w:val="00EC70DD"/>
    <w:rsid w:val="00F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1702AD"/>
  <w15:docId w15:val="{C7404014-D3A2-4135-A4D7-7C45F690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c">
    <w:name w:val="Body Text Indent"/>
    <w:basedOn w:val="a"/>
    <w:link w:val="af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en-US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/>
      <w:sz w:val="28"/>
      <w:szCs w:val="18"/>
    </w:rPr>
  </w:style>
  <w:style w:type="paragraph" w:styleId="24">
    <w:name w:val="Body Text Indent 2"/>
    <w:basedOn w:val="a"/>
    <w:link w:val="25"/>
    <w:uiPriority w:val="99"/>
    <w:unhideWhenUsed/>
    <w:pPr>
      <w:widowControl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Times New Roman" w:hAnsi="Times New Roman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styleId="afe">
    <w:name w:val="Strong"/>
    <w:uiPriority w:val="22"/>
    <w:qFormat/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pPr>
      <w:widowControl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  <w:lang w:val="en-US"/>
    </w:rPr>
  </w:style>
  <w:style w:type="character" w:customStyle="1" w:styleId="aff2">
    <w:name w:val="Текст примечания Знак"/>
    <w:link w:val="aff1"/>
    <w:uiPriority w:val="99"/>
    <w:semiHidden/>
    <w:rPr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Pr>
      <w:b/>
      <w:bCs/>
      <w:lang w:eastAsia="en-US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ar-SA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26">
    <w:name w:val="Основной текст (2)_"/>
    <w:link w:val="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sz w:val="28"/>
      <w:szCs w:val="28"/>
      <w:lang w:val="en-US"/>
    </w:rPr>
  </w:style>
  <w:style w:type="table" w:customStyle="1" w:styleId="13">
    <w:name w:val="Сетка таблицы1"/>
    <w:basedOn w:val="a1"/>
    <w:next w:val="af0"/>
    <w:rPr>
      <w:sz w:val="22"/>
      <w:szCs w:val="22"/>
      <w:lang w:eastAsia="en-US"/>
    </w:rPr>
    <w:tblPr/>
  </w:style>
  <w:style w:type="paragraph" w:styleId="aff6">
    <w:name w:val="Body Text"/>
    <w:basedOn w:val="a"/>
    <w:link w:val="aff7"/>
    <w:uiPriority w:val="99"/>
    <w:semiHidden/>
    <w:unhideWhenUsed/>
    <w:rsid w:val="00170A67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170A67"/>
    <w:rPr>
      <w:sz w:val="22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rsid w:val="00170A67"/>
    <w:rPr>
      <w:rFonts w:ascii="Times New Roman" w:hAnsi="Times New Roman" w:cs="Times New Roman"/>
      <w:sz w:val="26"/>
      <w:szCs w:val="26"/>
      <w:u w:val="none"/>
    </w:rPr>
  </w:style>
  <w:style w:type="character" w:customStyle="1" w:styleId="15">
    <w:name w:val="Основной текст + Полужирный1"/>
    <w:basedOn w:val="14"/>
    <w:uiPriority w:val="99"/>
    <w:rsid w:val="00170A6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5">
    <w:name w:val="Заголовок №3_"/>
    <w:basedOn w:val="a0"/>
    <w:link w:val="310"/>
    <w:uiPriority w:val="99"/>
    <w:rsid w:val="00E024B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E024BB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aff8">
    <w:name w:val="Основной текст + Полужирный"/>
    <w:basedOn w:val="14"/>
    <w:uiPriority w:val="99"/>
    <w:rsid w:val="00E024BB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E024BB"/>
    <w:pPr>
      <w:widowControl w:val="0"/>
      <w:shd w:val="clear" w:color="auto" w:fill="FFFFFF"/>
      <w:spacing w:before="420" w:after="420" w:line="240" w:lineRule="atLeast"/>
      <w:ind w:firstLine="700"/>
      <w:jc w:val="both"/>
      <w:outlineLvl w:val="2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aff9">
    <w:name w:val="Колонтитул_"/>
    <w:basedOn w:val="a0"/>
    <w:link w:val="16"/>
    <w:uiPriority w:val="99"/>
    <w:rsid w:val="00E024BB"/>
    <w:rPr>
      <w:rFonts w:ascii="Times New Roman" w:hAnsi="Times New Roman"/>
      <w:shd w:val="clear" w:color="auto" w:fill="FFFFFF"/>
    </w:rPr>
  </w:style>
  <w:style w:type="character" w:customStyle="1" w:styleId="affa">
    <w:name w:val="Колонтитул"/>
    <w:basedOn w:val="aff9"/>
    <w:uiPriority w:val="99"/>
    <w:rsid w:val="00E024BB"/>
    <w:rPr>
      <w:rFonts w:ascii="Times New Roman" w:hAnsi="Times New Roman"/>
      <w:shd w:val="clear" w:color="auto" w:fill="FFFFFF"/>
    </w:rPr>
  </w:style>
  <w:style w:type="paragraph" w:customStyle="1" w:styleId="16">
    <w:name w:val="Колонтитул1"/>
    <w:basedOn w:val="a"/>
    <w:link w:val="aff9"/>
    <w:uiPriority w:val="99"/>
    <w:rsid w:val="00E024B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zh-CN"/>
    </w:rPr>
  </w:style>
  <w:style w:type="character" w:customStyle="1" w:styleId="62">
    <w:name w:val="Основной текст (6)_"/>
    <w:basedOn w:val="a0"/>
    <w:link w:val="610"/>
    <w:uiPriority w:val="99"/>
    <w:rsid w:val="00E024B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3">
    <w:name w:val="Основной текст (6)"/>
    <w:basedOn w:val="62"/>
    <w:uiPriority w:val="99"/>
    <w:rsid w:val="00E024BB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E024BB"/>
    <w:pPr>
      <w:widowControl w:val="0"/>
      <w:shd w:val="clear" w:color="auto" w:fill="FFFFFF"/>
      <w:spacing w:after="240" w:line="326" w:lineRule="exact"/>
    </w:pPr>
    <w:rPr>
      <w:rFonts w:ascii="Times New Roman" w:hAnsi="Times New Roman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org@obkomprof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7589-854D-4D8C-BAA0-95062851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lastModifiedBy>Пользователь Windows</cp:lastModifiedBy>
  <cp:revision>3</cp:revision>
  <dcterms:created xsi:type="dcterms:W3CDTF">2025-09-02T07:50:00Z</dcterms:created>
  <dcterms:modified xsi:type="dcterms:W3CDTF">2025-09-02T08:03:00Z</dcterms:modified>
  <cp:version>917504</cp:version>
</cp:coreProperties>
</file>